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C61E0E" w:rsidR="00617020" w:rsidP="001F6924" w:rsidRDefault="001F6924" w14:paraId="60197E2E" w14:textId="2D116C42">
      <w:pPr>
        <w:rPr>
          <w:rFonts w:cs="Calibri"/>
          <w:b/>
          <w:bCs/>
          <w:color w:val="A6A6A6"/>
          <w:sz w:val="44"/>
          <w:szCs w:val="44"/>
        </w:rPr>
      </w:pPr>
      <w:r>
        <w:rPr>
          <w:noProof/>
        </w:rPr>
        <w:drawing>
          <wp:anchor distT="0" distB="0" distL="114300" distR="114300" simplePos="0" relativeHeight="251661312" behindDoc="0" locked="0" layoutInCell="1" allowOverlap="1" wp14:anchorId="1072F912" wp14:editId="46B72140">
            <wp:simplePos x="0" y="0"/>
            <wp:positionH relativeFrom="column">
              <wp:posOffset>4657840</wp:posOffset>
            </wp:positionH>
            <wp:positionV relativeFrom="paragraph">
              <wp:posOffset>0</wp:posOffset>
            </wp:positionV>
            <wp:extent cx="1460500" cy="781050"/>
            <wp:effectExtent l="0" t="0" r="12700" b="6350"/>
            <wp:wrapThrough wrapText="bothSides">
              <wp:wrapPolygon edited="0">
                <wp:start x="0" y="0"/>
                <wp:lineTo x="0" y="21073"/>
                <wp:lineTo x="21412" y="21073"/>
                <wp:lineTo x="21412" y="0"/>
                <wp:lineTo x="0" y="0"/>
              </wp:wrapPolygon>
            </wp:wrapThrough>
            <wp:docPr id="1"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usiness car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9D9" w:rsidP="00617020" w:rsidRDefault="00AF29D9" w14:paraId="2D248883" w14:textId="77777777">
      <w:pPr>
        <w:jc w:val="center"/>
        <w:rPr>
          <w:rFonts w:cs="Calibri"/>
          <w:b/>
          <w:sz w:val="44"/>
          <w:szCs w:val="44"/>
        </w:rPr>
      </w:pPr>
    </w:p>
    <w:p w:rsidR="001F6924" w:rsidP="00AF29D9" w:rsidRDefault="001F6924" w14:paraId="600860CE" w14:textId="21B4C7B3">
      <w:pPr>
        <w:jc w:val="center"/>
        <w:rPr>
          <w:rFonts w:cs="Calibri"/>
          <w:b/>
          <w:sz w:val="44"/>
          <w:szCs w:val="44"/>
        </w:rPr>
      </w:pPr>
      <w:r>
        <w:rPr>
          <w:rFonts w:cs="Calibri"/>
          <w:b/>
          <w:sz w:val="44"/>
          <w:szCs w:val="44"/>
        </w:rPr>
        <w:t>Hazeldown School</w:t>
      </w:r>
    </w:p>
    <w:p w:rsidR="00617020" w:rsidP="00AF29D9" w:rsidRDefault="00617020" w14:paraId="4D0A98DB" w14:textId="5EAAF867">
      <w:pPr>
        <w:jc w:val="center"/>
        <w:rPr>
          <w:rFonts w:cs="Calibri"/>
          <w:b/>
          <w:sz w:val="44"/>
          <w:szCs w:val="44"/>
        </w:rPr>
      </w:pPr>
      <w:r w:rsidRPr="00C61E0E">
        <w:rPr>
          <w:rFonts w:cs="Calibri"/>
          <w:b/>
          <w:sz w:val="44"/>
          <w:szCs w:val="44"/>
        </w:rPr>
        <w:t>Attendance Policy</w:t>
      </w:r>
    </w:p>
    <w:p w:rsidR="00617020" w:rsidP="00617020" w:rsidRDefault="00617020" w14:paraId="49E259F7" w14:textId="26DCC963">
      <w:pPr>
        <w:rPr>
          <w:rFonts w:cs="Calibri"/>
          <w:sz w:val="24"/>
        </w:rPr>
      </w:pPr>
    </w:p>
    <w:p w:rsidR="00D76DFB" w:rsidP="00617020" w:rsidRDefault="00D76DFB" w14:paraId="7F26AA3C" w14:textId="77777777">
      <w:pPr>
        <w:rPr>
          <w:rFonts w:cs="Calibri"/>
          <w:sz w:val="24"/>
        </w:rPr>
      </w:pPr>
    </w:p>
    <w:tbl>
      <w:tblPr>
        <w:tblStyle w:val="TableGrid"/>
        <w:tblW w:w="0" w:type="auto"/>
        <w:tblLook w:val="04A0" w:firstRow="1" w:lastRow="0" w:firstColumn="1" w:lastColumn="0" w:noHBand="0" w:noVBand="1"/>
      </w:tblPr>
      <w:tblGrid>
        <w:gridCol w:w="4508"/>
        <w:gridCol w:w="4508"/>
      </w:tblGrid>
      <w:tr w:rsidR="00D76DFB" w:rsidTr="009A6F57" w14:paraId="21165959" w14:textId="77777777">
        <w:tc>
          <w:tcPr>
            <w:tcW w:w="9016" w:type="dxa"/>
            <w:gridSpan w:val="2"/>
          </w:tcPr>
          <w:p w:rsidR="00D76DFB" w:rsidP="00405838" w:rsidRDefault="00D76DFB" w14:paraId="2694448B" w14:textId="54B23149">
            <w:pPr>
              <w:rPr>
                <w:rFonts w:cs="Calibri"/>
                <w:sz w:val="24"/>
              </w:rPr>
            </w:pPr>
            <w:r w:rsidRPr="00D76DFB">
              <w:rPr>
                <w:rFonts w:cs="Calibri"/>
                <w:sz w:val="24"/>
              </w:rPr>
              <w:t>Senior Leader responsible for managing this policy</w:t>
            </w:r>
          </w:p>
        </w:tc>
      </w:tr>
      <w:tr w:rsidR="00D76DFB" w:rsidTr="00D76DFB" w14:paraId="018CBF07" w14:textId="77777777">
        <w:tc>
          <w:tcPr>
            <w:tcW w:w="4508" w:type="dxa"/>
          </w:tcPr>
          <w:p w:rsidR="00D76DFB" w:rsidP="00617020" w:rsidRDefault="00D76DFB" w14:paraId="716E5E6E" w14:textId="51A82808">
            <w:pPr>
              <w:rPr>
                <w:rFonts w:cs="Calibri"/>
                <w:sz w:val="24"/>
              </w:rPr>
            </w:pPr>
            <w:r w:rsidRPr="009E34C6">
              <w:rPr>
                <w:rFonts w:cs="Calibri"/>
                <w:sz w:val="24"/>
              </w:rPr>
              <w:t>Name</w:t>
            </w:r>
            <w:r w:rsidR="006C3EA2">
              <w:rPr>
                <w:rFonts w:cs="Calibri"/>
                <w:sz w:val="24"/>
              </w:rPr>
              <w:t xml:space="preserve">: </w:t>
            </w:r>
            <w:r w:rsidR="006368AE">
              <w:rPr>
                <w:rFonts w:cs="Calibri"/>
                <w:sz w:val="24"/>
              </w:rPr>
              <w:t>Stuart Ludford</w:t>
            </w:r>
          </w:p>
        </w:tc>
        <w:tc>
          <w:tcPr>
            <w:tcW w:w="4508" w:type="dxa"/>
          </w:tcPr>
          <w:p w:rsidR="00D76DFB" w:rsidP="00617020" w:rsidRDefault="00D76DFB" w14:paraId="3CFD3558" w14:textId="77777777">
            <w:pPr>
              <w:rPr>
                <w:rFonts w:cs="Calibri"/>
                <w:sz w:val="24"/>
              </w:rPr>
            </w:pPr>
            <w:r w:rsidRPr="009E34C6">
              <w:rPr>
                <w:rFonts w:cs="Calibri"/>
                <w:sz w:val="24"/>
              </w:rPr>
              <w:t>Position</w:t>
            </w:r>
            <w:r w:rsidR="006C3EA2">
              <w:rPr>
                <w:rFonts w:cs="Calibri"/>
                <w:sz w:val="24"/>
              </w:rPr>
              <w:t xml:space="preserve">: </w:t>
            </w:r>
            <w:r w:rsidR="006368AE">
              <w:rPr>
                <w:rFonts w:cs="Calibri"/>
                <w:sz w:val="24"/>
              </w:rPr>
              <w:t>Headteacher</w:t>
            </w:r>
          </w:p>
          <w:p w:rsidR="00041E55" w:rsidP="00617020" w:rsidRDefault="00041E55" w14:paraId="32299D85" w14:textId="1AE89C15">
            <w:pPr>
              <w:rPr>
                <w:rFonts w:cs="Calibri"/>
                <w:sz w:val="24"/>
              </w:rPr>
            </w:pPr>
          </w:p>
        </w:tc>
      </w:tr>
      <w:tr w:rsidR="00D76DFB" w:rsidTr="00D76DFB" w14:paraId="0728CBD1" w14:textId="77777777">
        <w:tc>
          <w:tcPr>
            <w:tcW w:w="4508" w:type="dxa"/>
          </w:tcPr>
          <w:p w:rsidR="00D76DFB" w:rsidP="00617020" w:rsidRDefault="00D76DFB" w14:paraId="5BC528AF" w14:textId="0564B425">
            <w:pPr>
              <w:rPr>
                <w:rFonts w:cs="Calibri"/>
                <w:sz w:val="24"/>
              </w:rPr>
            </w:pPr>
            <w:r w:rsidRPr="009E34C6">
              <w:rPr>
                <w:rFonts w:cs="Calibri"/>
                <w:sz w:val="24"/>
              </w:rPr>
              <w:t>Contact Details</w:t>
            </w:r>
            <w:r w:rsidR="006C3EA2">
              <w:rPr>
                <w:rFonts w:cs="Calibri"/>
                <w:sz w:val="24"/>
              </w:rPr>
              <w:t xml:space="preserve">: </w:t>
            </w:r>
            <w:hyperlink w:history="1" r:id="rId14">
              <w:r w:rsidRPr="006E5C40" w:rsidR="006368AE">
                <w:rPr>
                  <w:rStyle w:val="Hyperlink"/>
                  <w:rFonts w:cs="Calibri"/>
                  <w:sz w:val="24"/>
                </w:rPr>
                <w:t>sludford@hazeldown.devon.sch.uk</w:t>
              </w:r>
            </w:hyperlink>
          </w:p>
          <w:p w:rsidR="006368AE" w:rsidP="00617020" w:rsidRDefault="006368AE" w14:paraId="2F93311D" w14:textId="77777777">
            <w:pPr>
              <w:rPr>
                <w:rFonts w:cs="Calibri"/>
                <w:sz w:val="24"/>
              </w:rPr>
            </w:pPr>
            <w:r>
              <w:rPr>
                <w:rFonts w:cs="Calibri"/>
                <w:sz w:val="24"/>
              </w:rPr>
              <w:t>01626</w:t>
            </w:r>
            <w:r w:rsidR="00041E55">
              <w:rPr>
                <w:rFonts w:cs="Calibri"/>
                <w:sz w:val="24"/>
              </w:rPr>
              <w:t xml:space="preserve"> </w:t>
            </w:r>
            <w:r>
              <w:rPr>
                <w:rFonts w:cs="Calibri"/>
                <w:sz w:val="24"/>
              </w:rPr>
              <w:t>772901</w:t>
            </w:r>
          </w:p>
          <w:p w:rsidR="00041E55" w:rsidP="00617020" w:rsidRDefault="00041E55" w14:paraId="0F891C81" w14:textId="5D3F2689">
            <w:pPr>
              <w:rPr>
                <w:rFonts w:cs="Calibri"/>
                <w:sz w:val="24"/>
              </w:rPr>
            </w:pPr>
          </w:p>
        </w:tc>
        <w:tc>
          <w:tcPr>
            <w:tcW w:w="4508" w:type="dxa"/>
          </w:tcPr>
          <w:p w:rsidR="00D76DFB" w:rsidP="00617020" w:rsidRDefault="00D76DFB" w14:paraId="1A1733BE" w14:textId="77777777">
            <w:pPr>
              <w:rPr>
                <w:rFonts w:cs="Calibri"/>
                <w:sz w:val="24"/>
              </w:rPr>
            </w:pPr>
          </w:p>
        </w:tc>
      </w:tr>
    </w:tbl>
    <w:p w:rsidR="00657996" w:rsidP="00617020" w:rsidRDefault="00657996" w14:paraId="666EF719" w14:textId="0310615F">
      <w:pPr>
        <w:rPr>
          <w:rFonts w:cs="Calibri"/>
          <w:sz w:val="24"/>
        </w:rPr>
      </w:pPr>
    </w:p>
    <w:tbl>
      <w:tblPr>
        <w:tblStyle w:val="TableGrid"/>
        <w:tblW w:w="0" w:type="auto"/>
        <w:tblLook w:val="04A0" w:firstRow="1" w:lastRow="0" w:firstColumn="1" w:lastColumn="0" w:noHBand="0" w:noVBand="1"/>
      </w:tblPr>
      <w:tblGrid>
        <w:gridCol w:w="4508"/>
        <w:gridCol w:w="4508"/>
      </w:tblGrid>
      <w:tr w:rsidR="006C3EA2" w:rsidTr="009A6F57" w14:paraId="3C6FD5EE" w14:textId="77777777">
        <w:tc>
          <w:tcPr>
            <w:tcW w:w="4508" w:type="dxa"/>
          </w:tcPr>
          <w:p w:rsidR="006C3EA2" w:rsidP="009A6F57" w:rsidRDefault="006C3EA2" w14:paraId="77AA609C" w14:textId="274AA36A">
            <w:pPr>
              <w:rPr>
                <w:rFonts w:cs="Calibri"/>
                <w:sz w:val="24"/>
              </w:rPr>
            </w:pPr>
            <w:r w:rsidRPr="00C61E0E">
              <w:rPr>
                <w:rFonts w:cs="Calibri"/>
                <w:sz w:val="24"/>
              </w:rPr>
              <w:t>Adopted:</w:t>
            </w:r>
            <w:r w:rsidR="00041E55">
              <w:rPr>
                <w:rFonts w:cs="Calibri"/>
                <w:sz w:val="24"/>
              </w:rPr>
              <w:t xml:space="preserve"> 18/10/23</w:t>
            </w:r>
            <w:r w:rsidRPr="00C61E0E">
              <w:rPr>
                <w:rFonts w:cs="Calibri"/>
                <w:sz w:val="24"/>
              </w:rPr>
              <w:tab/>
            </w:r>
            <w:r w:rsidRPr="00C61E0E">
              <w:rPr>
                <w:rFonts w:cs="Calibri"/>
                <w:sz w:val="24"/>
              </w:rPr>
              <w:t xml:space="preserve">                   </w:t>
            </w:r>
            <w:r w:rsidRPr="00C61E0E">
              <w:rPr>
                <w:rFonts w:cs="Calibri"/>
                <w:sz w:val="24"/>
              </w:rPr>
              <w:tab/>
            </w:r>
          </w:p>
        </w:tc>
        <w:tc>
          <w:tcPr>
            <w:tcW w:w="4508" w:type="dxa"/>
          </w:tcPr>
          <w:p w:rsidRPr="00F15347" w:rsidR="006C3EA2" w:rsidP="009A6F57" w:rsidRDefault="006C3EA2" w14:paraId="0FE435D0" w14:textId="007B2F1E">
            <w:pPr>
              <w:rPr>
                <w:rFonts w:cs="Calibri"/>
                <w:sz w:val="24"/>
              </w:rPr>
            </w:pPr>
            <w:r w:rsidRPr="00F15347">
              <w:rPr>
                <w:rFonts w:cs="Calibri"/>
                <w:sz w:val="24"/>
              </w:rPr>
              <w:t>Review date:</w:t>
            </w:r>
            <w:r w:rsidRPr="00F15347" w:rsidR="00041E55">
              <w:rPr>
                <w:rFonts w:cs="Calibri"/>
                <w:sz w:val="24"/>
              </w:rPr>
              <w:t xml:space="preserve"> October 202</w:t>
            </w:r>
            <w:r w:rsidRPr="00F15347" w:rsidR="00F15347">
              <w:rPr>
                <w:rFonts w:cs="Calibri"/>
                <w:sz w:val="24"/>
              </w:rPr>
              <w:t>4</w:t>
            </w:r>
          </w:p>
          <w:p w:rsidRPr="00FD3322" w:rsidR="00041E55" w:rsidP="009A6F57" w:rsidRDefault="00041E55" w14:paraId="5E494884" w14:textId="1D520F05">
            <w:pPr>
              <w:rPr>
                <w:rFonts w:cs="Calibri"/>
                <w:sz w:val="24"/>
                <w:highlight w:val="yellow"/>
              </w:rPr>
            </w:pPr>
          </w:p>
        </w:tc>
      </w:tr>
    </w:tbl>
    <w:p w:rsidR="00D76DFB" w:rsidP="00617020" w:rsidRDefault="00D76DFB" w14:paraId="26741CE1" w14:textId="4F84B364">
      <w:pPr>
        <w:rPr>
          <w:rFonts w:cs="Calibri"/>
          <w:sz w:val="24"/>
        </w:rPr>
      </w:pPr>
    </w:p>
    <w:p w:rsidR="00D76DFB" w:rsidP="00617020" w:rsidRDefault="00D76DFB" w14:paraId="30E2D108" w14:textId="77777777">
      <w:pPr>
        <w:rPr>
          <w:rFonts w:cs="Calibri"/>
          <w:sz w:val="24"/>
        </w:rPr>
      </w:pPr>
    </w:p>
    <w:p w:rsidRPr="009E34C6" w:rsidR="00617020" w:rsidP="00D76DFB" w:rsidRDefault="00617020" w14:paraId="73EB5B49" w14:textId="5899FF1C">
      <w:pPr>
        <w:rPr>
          <w:rFonts w:cs="Calibri"/>
          <w:sz w:val="24"/>
        </w:rPr>
      </w:pPr>
    </w:p>
    <w:p w:rsidR="004123F4" w:rsidP="00714D46" w:rsidRDefault="004123F4" w14:paraId="677F3CF4" w14:textId="78781534">
      <w:pPr>
        <w:rPr>
          <w:b/>
          <w:sz w:val="24"/>
        </w:rPr>
      </w:pPr>
    </w:p>
    <w:p w:rsidR="00617020" w:rsidP="00714D46" w:rsidRDefault="00617020" w14:paraId="31D25132" w14:textId="6C81B4D1">
      <w:pPr>
        <w:rPr>
          <w:b/>
          <w:sz w:val="24"/>
        </w:rPr>
      </w:pPr>
    </w:p>
    <w:p w:rsidR="00617020" w:rsidP="00714D46" w:rsidRDefault="00617020" w14:paraId="4702A4F8" w14:textId="4B7F9F6D">
      <w:pPr>
        <w:rPr>
          <w:b/>
          <w:sz w:val="24"/>
        </w:rPr>
      </w:pPr>
    </w:p>
    <w:p w:rsidR="00617020" w:rsidP="00714D46" w:rsidRDefault="00617020" w14:paraId="7A13F08F" w14:textId="6A00A797">
      <w:pPr>
        <w:rPr>
          <w:b/>
          <w:sz w:val="24"/>
        </w:rPr>
      </w:pPr>
    </w:p>
    <w:p w:rsidR="00617020" w:rsidP="00714D46" w:rsidRDefault="00617020" w14:paraId="028AC8B2" w14:textId="143E8D4F">
      <w:pPr>
        <w:rPr>
          <w:b/>
          <w:sz w:val="24"/>
        </w:rPr>
      </w:pPr>
    </w:p>
    <w:p w:rsidR="00041E55" w:rsidP="00714D46" w:rsidRDefault="00041E55" w14:paraId="7E1EE906" w14:textId="77777777">
      <w:pPr>
        <w:rPr>
          <w:b/>
          <w:sz w:val="24"/>
        </w:rPr>
      </w:pPr>
    </w:p>
    <w:p w:rsidR="006368AE" w:rsidP="00F95F26" w:rsidRDefault="006368AE" w14:paraId="2F05BA93" w14:textId="77777777">
      <w:pPr>
        <w:spacing w:after="0" w:line="480" w:lineRule="auto"/>
        <w:rPr>
          <w:b/>
          <w:sz w:val="24"/>
        </w:rPr>
      </w:pPr>
      <w:bookmarkStart w:name="_Hlk114653110" w:id="0"/>
    </w:p>
    <w:p w:rsidRPr="004A6BC1" w:rsidR="00EB6BB1" w:rsidP="00F95F26" w:rsidRDefault="00413A21" w14:paraId="2B1034D0" w14:textId="7E877E50">
      <w:pPr>
        <w:spacing w:after="0" w:line="480" w:lineRule="auto"/>
        <w:rPr>
          <w:b/>
          <w:sz w:val="24"/>
        </w:rPr>
      </w:pPr>
      <w:r w:rsidRPr="004A6BC1">
        <w:rPr>
          <w:b/>
          <w:sz w:val="24"/>
        </w:rPr>
        <w:t>S</w:t>
      </w:r>
      <w:r w:rsidRPr="004A6BC1" w:rsidR="00EB6BB1">
        <w:rPr>
          <w:b/>
          <w:sz w:val="24"/>
        </w:rPr>
        <w:t>tatement of Intent</w:t>
      </w:r>
      <w:r w:rsidRPr="00FA05BC" w:rsidR="00EB6BB1">
        <w:rPr>
          <w:bCs/>
          <w:sz w:val="24"/>
        </w:rPr>
        <w:t xml:space="preserve"> </w:t>
      </w:r>
      <w:r w:rsidRPr="00FA05BC" w:rsidR="00EB6BB1">
        <w:rPr>
          <w:bCs/>
          <w:sz w:val="24"/>
        </w:rPr>
        <w:tab/>
      </w:r>
      <w:bookmarkEnd w:id="0"/>
      <w:r w:rsidRPr="00FA05BC" w:rsidR="00405838">
        <w:rPr>
          <w:bCs/>
          <w:sz w:val="24"/>
        </w:rPr>
        <w:tab/>
      </w:r>
      <w:r w:rsidRPr="00FA05BC" w:rsidR="00405838">
        <w:rPr>
          <w:bCs/>
          <w:sz w:val="24"/>
        </w:rPr>
        <w:tab/>
      </w:r>
      <w:r w:rsidRPr="00FA05BC" w:rsidR="00405838">
        <w:rPr>
          <w:bCs/>
          <w:sz w:val="24"/>
        </w:rPr>
        <w:tab/>
      </w:r>
      <w:r w:rsidRPr="00FA05BC" w:rsidR="00405838">
        <w:rPr>
          <w:bCs/>
          <w:sz w:val="24"/>
        </w:rPr>
        <w:tab/>
      </w:r>
      <w:r w:rsidRPr="00FA05BC" w:rsidR="00405838">
        <w:rPr>
          <w:bCs/>
          <w:sz w:val="24"/>
        </w:rPr>
        <w:tab/>
      </w:r>
      <w:r w:rsidRPr="00FA05BC" w:rsidR="00405838">
        <w:rPr>
          <w:bCs/>
          <w:sz w:val="24"/>
        </w:rPr>
        <w:tab/>
      </w:r>
      <w:r w:rsidRPr="00FA05BC" w:rsidR="00405838">
        <w:rPr>
          <w:bCs/>
          <w:sz w:val="24"/>
        </w:rPr>
        <w:tab/>
      </w:r>
      <w:r w:rsidR="00FA05BC">
        <w:rPr>
          <w:bCs/>
          <w:sz w:val="24"/>
        </w:rPr>
        <w:tab/>
      </w:r>
      <w:r w:rsidRPr="004A6BC1" w:rsidR="0087443F">
        <w:rPr>
          <w:b/>
          <w:sz w:val="24"/>
        </w:rPr>
        <w:t xml:space="preserve"> </w:t>
      </w:r>
      <w:r w:rsidRPr="004A6BC1" w:rsidR="00405838">
        <w:rPr>
          <w:b/>
          <w:sz w:val="24"/>
        </w:rPr>
        <w:t>4</w:t>
      </w:r>
    </w:p>
    <w:p w:rsidRPr="003E2CBF" w:rsidR="00405838" w:rsidP="00627FE4" w:rsidRDefault="00413A21" w14:paraId="39C6E50A" w14:textId="15A4104E">
      <w:pPr>
        <w:pStyle w:val="ListParagraph"/>
        <w:numPr>
          <w:ilvl w:val="0"/>
          <w:numId w:val="30"/>
        </w:numPr>
        <w:shd w:val="clear" w:color="auto" w:fill="F2F2F2" w:themeFill="background1" w:themeFillShade="F2"/>
        <w:spacing w:after="0" w:line="480" w:lineRule="auto"/>
        <w:rPr>
          <w:bCs/>
          <w:sz w:val="24"/>
        </w:rPr>
      </w:pPr>
      <w:bookmarkStart w:name="_Hlk114649635" w:id="1"/>
      <w:r w:rsidRPr="003E2CBF">
        <w:rPr>
          <w:bCs/>
          <w:sz w:val="24"/>
        </w:rPr>
        <w:t>Scope of Policy</w:t>
      </w:r>
      <w:r w:rsidRPr="003E2CBF">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87443F">
        <w:rPr>
          <w:bCs/>
          <w:sz w:val="24"/>
        </w:rPr>
        <w:t xml:space="preserve"> </w:t>
      </w:r>
      <w:r w:rsidRPr="003E2CBF" w:rsidR="00405838">
        <w:rPr>
          <w:bCs/>
          <w:sz w:val="24"/>
        </w:rPr>
        <w:t>5</w:t>
      </w:r>
    </w:p>
    <w:p w:rsidRPr="003E2CBF" w:rsidR="00413A21" w:rsidP="00627FE4" w:rsidRDefault="00413A21" w14:paraId="651A7384" w14:textId="020355B0">
      <w:pPr>
        <w:pStyle w:val="ListParagraph"/>
        <w:numPr>
          <w:ilvl w:val="0"/>
          <w:numId w:val="30"/>
        </w:numPr>
        <w:spacing w:after="0" w:line="480" w:lineRule="auto"/>
        <w:rPr>
          <w:bCs/>
          <w:sz w:val="24"/>
        </w:rPr>
      </w:pPr>
      <w:r w:rsidRPr="003E2CBF">
        <w:rPr>
          <w:bCs/>
          <w:sz w:val="24"/>
        </w:rPr>
        <w:t>Legal Framework</w:t>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87443F">
        <w:rPr>
          <w:bCs/>
          <w:sz w:val="24"/>
        </w:rPr>
        <w:t xml:space="preserve"> </w:t>
      </w:r>
      <w:r w:rsidRPr="003E2CBF" w:rsidR="00405838">
        <w:rPr>
          <w:bCs/>
          <w:sz w:val="24"/>
        </w:rPr>
        <w:t>5</w:t>
      </w:r>
    </w:p>
    <w:p w:rsidRPr="003E2CBF" w:rsidR="00413A21" w:rsidP="00627FE4" w:rsidRDefault="00413A21" w14:paraId="437BB1D2" w14:textId="712F8E5A">
      <w:pPr>
        <w:pStyle w:val="ListParagraph"/>
        <w:numPr>
          <w:ilvl w:val="0"/>
          <w:numId w:val="30"/>
        </w:numPr>
        <w:shd w:val="clear" w:color="auto" w:fill="F2F2F2" w:themeFill="background1" w:themeFillShade="F2"/>
        <w:spacing w:after="0" w:line="480" w:lineRule="auto"/>
        <w:rPr>
          <w:bCs/>
          <w:sz w:val="24"/>
        </w:rPr>
      </w:pPr>
      <w:r w:rsidRPr="003E2CBF">
        <w:rPr>
          <w:bCs/>
          <w:sz w:val="24"/>
        </w:rPr>
        <w:t xml:space="preserve">Responsibilities </w:t>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87443F">
        <w:rPr>
          <w:bCs/>
          <w:sz w:val="24"/>
        </w:rPr>
        <w:t xml:space="preserve"> </w:t>
      </w:r>
      <w:r w:rsidR="00407046">
        <w:rPr>
          <w:bCs/>
          <w:sz w:val="24"/>
        </w:rPr>
        <w:t>5</w:t>
      </w:r>
    </w:p>
    <w:p w:rsidRPr="003E2CBF" w:rsidR="00413A21" w:rsidP="00627FE4" w:rsidRDefault="00413A21" w14:paraId="129442D1" w14:textId="75A5A1EE">
      <w:pPr>
        <w:pStyle w:val="ListParagraph"/>
        <w:numPr>
          <w:ilvl w:val="0"/>
          <w:numId w:val="30"/>
        </w:numPr>
        <w:spacing w:after="0" w:line="480" w:lineRule="auto"/>
        <w:rPr>
          <w:bCs/>
          <w:sz w:val="24"/>
        </w:rPr>
      </w:pPr>
      <w:r w:rsidRPr="003E2CBF">
        <w:rPr>
          <w:bCs/>
          <w:sz w:val="24"/>
        </w:rPr>
        <w:t xml:space="preserve">Definitions </w:t>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87443F">
        <w:rPr>
          <w:bCs/>
          <w:sz w:val="24"/>
        </w:rPr>
        <w:t xml:space="preserve"> </w:t>
      </w:r>
      <w:r w:rsidRPr="003E2CBF" w:rsidR="00405838">
        <w:rPr>
          <w:bCs/>
          <w:sz w:val="24"/>
        </w:rPr>
        <w:t>6</w:t>
      </w:r>
    </w:p>
    <w:p w:rsidRPr="003E2CBF" w:rsidR="00413A21" w:rsidP="00627FE4" w:rsidRDefault="00413A21" w14:paraId="3C96E364" w14:textId="758FD617">
      <w:pPr>
        <w:pStyle w:val="ListParagraph"/>
        <w:numPr>
          <w:ilvl w:val="0"/>
          <w:numId w:val="30"/>
        </w:numPr>
        <w:shd w:val="clear" w:color="auto" w:fill="F2F2F2" w:themeFill="background1" w:themeFillShade="F2"/>
        <w:spacing w:after="0" w:line="480" w:lineRule="auto"/>
        <w:rPr>
          <w:bCs/>
          <w:sz w:val="24"/>
        </w:rPr>
      </w:pPr>
      <w:r w:rsidRPr="003E2CBF">
        <w:rPr>
          <w:bCs/>
          <w:sz w:val="24"/>
        </w:rPr>
        <w:t xml:space="preserve">Monitoring and </w:t>
      </w:r>
      <w:r w:rsidR="003E2CBF">
        <w:rPr>
          <w:bCs/>
          <w:sz w:val="24"/>
        </w:rPr>
        <w:t>R</w:t>
      </w:r>
      <w:r w:rsidRPr="003E2CBF">
        <w:rPr>
          <w:bCs/>
          <w:sz w:val="24"/>
        </w:rPr>
        <w:t xml:space="preserve">eviewing </w:t>
      </w:r>
      <w:r w:rsidR="003E2CBF">
        <w:rPr>
          <w:bCs/>
          <w:sz w:val="24"/>
        </w:rPr>
        <w:t>A</w:t>
      </w:r>
      <w:r w:rsidRPr="003E2CBF">
        <w:rPr>
          <w:bCs/>
          <w:sz w:val="24"/>
        </w:rPr>
        <w:t>ttendance</w:t>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87443F">
        <w:rPr>
          <w:bCs/>
          <w:sz w:val="24"/>
        </w:rPr>
        <w:t xml:space="preserve"> </w:t>
      </w:r>
      <w:r w:rsidRPr="003E2CBF" w:rsidR="00405838">
        <w:rPr>
          <w:bCs/>
          <w:sz w:val="24"/>
        </w:rPr>
        <w:t>7</w:t>
      </w:r>
    </w:p>
    <w:p w:rsidRPr="003E2CBF" w:rsidR="00413A21" w:rsidP="00627FE4" w:rsidRDefault="00413A21" w14:paraId="149F9ED8" w14:textId="1549BD47">
      <w:pPr>
        <w:pStyle w:val="ListParagraph"/>
        <w:numPr>
          <w:ilvl w:val="0"/>
          <w:numId w:val="30"/>
        </w:numPr>
        <w:spacing w:after="0" w:line="480" w:lineRule="auto"/>
        <w:rPr>
          <w:bCs/>
          <w:sz w:val="24"/>
        </w:rPr>
      </w:pPr>
      <w:r w:rsidRPr="003E2CBF">
        <w:rPr>
          <w:bCs/>
          <w:sz w:val="24"/>
        </w:rPr>
        <w:t xml:space="preserve">Reviewing the </w:t>
      </w:r>
      <w:r w:rsidR="003E2CBF">
        <w:rPr>
          <w:bCs/>
          <w:sz w:val="24"/>
        </w:rPr>
        <w:t>P</w:t>
      </w:r>
      <w:r w:rsidRPr="003E2CBF">
        <w:rPr>
          <w:bCs/>
          <w:sz w:val="24"/>
        </w:rPr>
        <w:t xml:space="preserve">olicy </w:t>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405838">
        <w:rPr>
          <w:bCs/>
          <w:sz w:val="24"/>
        </w:rPr>
        <w:tab/>
      </w:r>
      <w:r w:rsidRPr="003E2CBF" w:rsidR="0087443F">
        <w:rPr>
          <w:bCs/>
          <w:sz w:val="24"/>
        </w:rPr>
        <w:t xml:space="preserve"> </w:t>
      </w:r>
      <w:r w:rsidRPr="003E2CBF" w:rsidR="00405838">
        <w:rPr>
          <w:bCs/>
          <w:sz w:val="24"/>
        </w:rPr>
        <w:t>8</w:t>
      </w:r>
    </w:p>
    <w:p w:rsidR="0087443F" w:rsidP="00413A21" w:rsidRDefault="0087443F" w14:paraId="48C6AE79" w14:textId="77777777">
      <w:pPr>
        <w:spacing w:after="0" w:line="276" w:lineRule="auto"/>
        <w:rPr>
          <w:rFonts w:cs="Arial"/>
          <w:b/>
          <w:sz w:val="24"/>
        </w:rPr>
      </w:pPr>
    </w:p>
    <w:p w:rsidRPr="006D58A3" w:rsidR="00413A21" w:rsidP="00413A21" w:rsidRDefault="00413A21" w14:paraId="29AF9EAB" w14:textId="2E63E14A">
      <w:pPr>
        <w:spacing w:after="0" w:line="276" w:lineRule="auto"/>
        <w:rPr>
          <w:rFonts w:cs="Arial"/>
          <w:b/>
          <w:sz w:val="24"/>
        </w:rPr>
      </w:pPr>
      <w:r w:rsidRPr="006D58A3">
        <w:rPr>
          <w:rFonts w:cs="Arial"/>
          <w:b/>
          <w:sz w:val="24"/>
        </w:rPr>
        <w:t>Appendices</w:t>
      </w:r>
    </w:p>
    <w:p w:rsidRPr="006D58A3" w:rsidR="00413A21" w:rsidP="006D58A3" w:rsidRDefault="00413A21" w14:paraId="066E7195" w14:textId="77777777">
      <w:pPr>
        <w:spacing w:after="0"/>
        <w:rPr>
          <w:rFonts w:cs="Arial"/>
          <w:b/>
          <w:sz w:val="24"/>
        </w:rPr>
      </w:pPr>
    </w:p>
    <w:p w:rsidRPr="006D58A3" w:rsidR="00413A21" w:rsidP="003E2CBF" w:rsidRDefault="00413A21" w14:paraId="5166D46C" w14:textId="6974F139">
      <w:pPr>
        <w:shd w:val="clear" w:color="auto" w:fill="F2F2F2" w:themeFill="background1" w:themeFillShade="F2"/>
        <w:spacing w:after="0" w:line="480" w:lineRule="auto"/>
        <w:rPr>
          <w:rFonts w:cs="Arial"/>
          <w:bCs/>
          <w:sz w:val="24"/>
        </w:rPr>
      </w:pPr>
      <w:r w:rsidRPr="006D58A3">
        <w:rPr>
          <w:rFonts w:cs="Arial"/>
          <w:bCs/>
          <w:sz w:val="24"/>
        </w:rPr>
        <w:t xml:space="preserve">Appendix 1 </w:t>
      </w:r>
      <w:r w:rsidR="001C06C7">
        <w:rPr>
          <w:rFonts w:cs="Arial"/>
          <w:bCs/>
          <w:sz w:val="24"/>
        </w:rPr>
        <w:t>–</w:t>
      </w:r>
      <w:r w:rsidRPr="006D58A3">
        <w:rPr>
          <w:rFonts w:cs="Arial"/>
          <w:bCs/>
          <w:sz w:val="24"/>
        </w:rPr>
        <w:t xml:space="preserve"> </w:t>
      </w:r>
      <w:r w:rsidR="001C06C7">
        <w:rPr>
          <w:rFonts w:cs="Arial"/>
          <w:bCs/>
          <w:sz w:val="24"/>
        </w:rPr>
        <w:t>Key Personnel</w:t>
      </w:r>
      <w:r w:rsidR="001C06C7">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87443F">
        <w:rPr>
          <w:rFonts w:cs="Arial"/>
          <w:bCs/>
          <w:sz w:val="24"/>
        </w:rPr>
        <w:t xml:space="preserve"> </w:t>
      </w:r>
      <w:r w:rsidR="00407046">
        <w:rPr>
          <w:rFonts w:cs="Arial"/>
          <w:bCs/>
          <w:sz w:val="24"/>
        </w:rPr>
        <w:t>9</w:t>
      </w:r>
    </w:p>
    <w:p w:rsidR="0087443F" w:rsidP="0087443F" w:rsidRDefault="00413A21" w14:paraId="6D869FA7" w14:textId="7AC40F7F">
      <w:pPr>
        <w:spacing w:after="0" w:line="480" w:lineRule="auto"/>
        <w:rPr>
          <w:rFonts w:cs="Arial"/>
          <w:bCs/>
          <w:sz w:val="24"/>
        </w:rPr>
      </w:pPr>
      <w:r w:rsidRPr="006D58A3">
        <w:rPr>
          <w:rFonts w:cs="Arial"/>
          <w:bCs/>
          <w:sz w:val="24"/>
        </w:rPr>
        <w:t xml:space="preserve">Appendix 2 </w:t>
      </w:r>
      <w:r w:rsidR="0087443F">
        <w:rPr>
          <w:rFonts w:cs="Arial"/>
          <w:bCs/>
          <w:sz w:val="24"/>
        </w:rPr>
        <w:t xml:space="preserve">- Maintaining an </w:t>
      </w:r>
      <w:r w:rsidR="003E2CBF">
        <w:rPr>
          <w:rFonts w:cs="Arial"/>
          <w:bCs/>
          <w:sz w:val="24"/>
        </w:rPr>
        <w:t>A</w:t>
      </w:r>
      <w:r w:rsidR="0087443F">
        <w:rPr>
          <w:rFonts w:cs="Arial"/>
          <w:bCs/>
          <w:sz w:val="24"/>
        </w:rPr>
        <w:t xml:space="preserve">ttendance </w:t>
      </w:r>
      <w:r w:rsidR="003E2CBF">
        <w:rPr>
          <w:rFonts w:cs="Arial"/>
          <w:bCs/>
          <w:sz w:val="24"/>
        </w:rPr>
        <w:t>R</w:t>
      </w:r>
      <w:r w:rsidR="0087443F">
        <w:rPr>
          <w:rFonts w:cs="Arial"/>
          <w:bCs/>
          <w:sz w:val="24"/>
        </w:rPr>
        <w:t xml:space="preserve">egister </w:t>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 xml:space="preserve"> 9</w:t>
      </w:r>
    </w:p>
    <w:p w:rsidRPr="006D58A3" w:rsidR="00413A21" w:rsidP="003E2CBF" w:rsidRDefault="0087443F" w14:paraId="70F005F4" w14:textId="3D6BAF0A">
      <w:pPr>
        <w:shd w:val="clear" w:color="auto" w:fill="F2F2F2" w:themeFill="background1" w:themeFillShade="F2"/>
        <w:spacing w:after="0" w:line="480" w:lineRule="auto"/>
        <w:rPr>
          <w:rFonts w:cs="Arial"/>
          <w:bCs/>
          <w:sz w:val="24"/>
        </w:rPr>
      </w:pPr>
      <w:r>
        <w:rPr>
          <w:rFonts w:cs="Arial"/>
          <w:bCs/>
          <w:sz w:val="24"/>
        </w:rPr>
        <w:t xml:space="preserve">Appendix 3 - </w:t>
      </w:r>
      <w:r w:rsidRPr="006D58A3" w:rsidR="00413A21">
        <w:rPr>
          <w:rFonts w:cs="Arial"/>
          <w:bCs/>
          <w:sz w:val="24"/>
        </w:rPr>
        <w:t xml:space="preserve">Framework of </w:t>
      </w:r>
      <w:r w:rsidR="003E2CBF">
        <w:rPr>
          <w:rFonts w:cs="Arial"/>
          <w:bCs/>
          <w:sz w:val="24"/>
        </w:rPr>
        <w:t>R</w:t>
      </w:r>
      <w:r w:rsidRPr="006D58A3" w:rsidR="00413A21">
        <w:rPr>
          <w:rFonts w:cs="Arial"/>
          <w:bCs/>
          <w:sz w:val="24"/>
        </w:rPr>
        <w:t xml:space="preserve">esponsibilities </w:t>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Pr>
          <w:rFonts w:cs="Arial"/>
          <w:bCs/>
          <w:sz w:val="24"/>
        </w:rPr>
        <w:t>1</w:t>
      </w:r>
      <w:r w:rsidR="00407046">
        <w:rPr>
          <w:rFonts w:cs="Arial"/>
          <w:bCs/>
          <w:sz w:val="24"/>
        </w:rPr>
        <w:t>7</w:t>
      </w:r>
    </w:p>
    <w:p w:rsidR="0087443F" w:rsidP="0087443F" w:rsidRDefault="00413A21" w14:paraId="12B5AF8D" w14:textId="685B4787">
      <w:pPr>
        <w:spacing w:after="0" w:line="480" w:lineRule="auto"/>
        <w:rPr>
          <w:rFonts w:cs="Arial"/>
          <w:bCs/>
          <w:sz w:val="24"/>
        </w:rPr>
      </w:pPr>
      <w:r w:rsidRPr="006D58A3">
        <w:rPr>
          <w:rFonts w:cs="Arial"/>
          <w:bCs/>
          <w:sz w:val="24"/>
        </w:rPr>
        <w:t xml:space="preserve">Appendix </w:t>
      </w:r>
      <w:r w:rsidR="0087443F">
        <w:rPr>
          <w:rFonts w:cs="Arial"/>
          <w:bCs/>
          <w:sz w:val="24"/>
        </w:rPr>
        <w:t>4</w:t>
      </w:r>
      <w:r w:rsidRPr="006D58A3">
        <w:rPr>
          <w:rFonts w:cs="Arial"/>
          <w:bCs/>
          <w:sz w:val="24"/>
        </w:rPr>
        <w:t xml:space="preserve"> - Attendance </w:t>
      </w:r>
      <w:r w:rsidR="003E2CBF">
        <w:rPr>
          <w:rFonts w:cs="Arial"/>
          <w:bCs/>
          <w:sz w:val="24"/>
        </w:rPr>
        <w:t>C</w:t>
      </w:r>
      <w:r w:rsidRPr="006D58A3">
        <w:rPr>
          <w:rFonts w:cs="Arial"/>
          <w:bCs/>
          <w:sz w:val="24"/>
        </w:rPr>
        <w:t xml:space="preserve">odes </w:t>
      </w:r>
      <w:r w:rsidR="00405838">
        <w:rPr>
          <w:rFonts w:cs="Arial"/>
          <w:bCs/>
          <w:sz w:val="24"/>
        </w:rPr>
        <w:tab/>
      </w:r>
      <w:r w:rsidR="00405838">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 xml:space="preserve">           2</w:t>
      </w:r>
      <w:r w:rsidR="00552C5D">
        <w:rPr>
          <w:rFonts w:cs="Arial"/>
          <w:bCs/>
          <w:sz w:val="24"/>
        </w:rPr>
        <w:t>2</w:t>
      </w:r>
    </w:p>
    <w:p w:rsidRPr="006D58A3" w:rsidR="00413A21" w:rsidP="003E2CBF" w:rsidRDefault="00413A21" w14:paraId="68BEF62B" w14:textId="2F4B8438">
      <w:pPr>
        <w:shd w:val="clear" w:color="auto" w:fill="F2F2F2" w:themeFill="background1" w:themeFillShade="F2"/>
        <w:spacing w:after="0" w:line="480" w:lineRule="auto"/>
        <w:rPr>
          <w:rFonts w:cs="Arial"/>
          <w:bCs/>
          <w:sz w:val="24"/>
        </w:rPr>
      </w:pPr>
      <w:r w:rsidRPr="006D58A3">
        <w:rPr>
          <w:rFonts w:cs="Arial"/>
          <w:bCs/>
          <w:sz w:val="24"/>
        </w:rPr>
        <w:t xml:space="preserve">Appendix </w:t>
      </w:r>
      <w:r w:rsidR="0087443F">
        <w:rPr>
          <w:rFonts w:cs="Arial"/>
          <w:bCs/>
          <w:sz w:val="24"/>
        </w:rPr>
        <w:t>5</w:t>
      </w:r>
      <w:r w:rsidRPr="006D58A3">
        <w:rPr>
          <w:rFonts w:cs="Arial"/>
          <w:bCs/>
          <w:sz w:val="24"/>
        </w:rPr>
        <w:t xml:space="preserve"> - Creating a </w:t>
      </w:r>
      <w:r w:rsidR="003E2CBF">
        <w:rPr>
          <w:rFonts w:cs="Arial"/>
          <w:bCs/>
          <w:sz w:val="24"/>
        </w:rPr>
        <w:t>P</w:t>
      </w:r>
      <w:r w:rsidRPr="006D58A3">
        <w:rPr>
          <w:rFonts w:cs="Arial"/>
          <w:bCs/>
          <w:sz w:val="24"/>
        </w:rPr>
        <w:t xml:space="preserve">ositive </w:t>
      </w:r>
      <w:r w:rsidR="003E2CBF">
        <w:rPr>
          <w:rFonts w:cs="Arial"/>
          <w:bCs/>
          <w:sz w:val="24"/>
        </w:rPr>
        <w:t>A</w:t>
      </w:r>
      <w:r w:rsidRPr="006D58A3">
        <w:rPr>
          <w:rFonts w:cs="Arial"/>
          <w:bCs/>
          <w:sz w:val="24"/>
        </w:rPr>
        <w:t xml:space="preserve">ttendance </w:t>
      </w:r>
      <w:r w:rsidR="003E2CBF">
        <w:rPr>
          <w:rFonts w:cs="Arial"/>
          <w:bCs/>
          <w:sz w:val="24"/>
        </w:rPr>
        <w:t>C</w:t>
      </w:r>
      <w:r w:rsidRPr="006D58A3">
        <w:rPr>
          <w:rFonts w:cs="Arial"/>
          <w:bCs/>
          <w:sz w:val="24"/>
        </w:rPr>
        <w:t xml:space="preserve">ulture </w:t>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2</w:t>
      </w:r>
      <w:r w:rsidR="00552C5D">
        <w:rPr>
          <w:rFonts w:cs="Arial"/>
          <w:bCs/>
          <w:sz w:val="24"/>
        </w:rPr>
        <w:t>4</w:t>
      </w:r>
    </w:p>
    <w:p w:rsidR="003E2CBF" w:rsidP="003E2CBF" w:rsidRDefault="00413A21" w14:paraId="1725ED7F" w14:textId="326E858A">
      <w:pPr>
        <w:shd w:val="clear" w:color="auto" w:fill="FFFFFF" w:themeFill="background1"/>
        <w:spacing w:after="0" w:line="480" w:lineRule="auto"/>
        <w:rPr>
          <w:rFonts w:cs="Arial"/>
          <w:bCs/>
          <w:sz w:val="24"/>
          <w:shd w:val="clear" w:color="auto" w:fill="FFFFFF" w:themeFill="background1"/>
        </w:rPr>
      </w:pPr>
      <w:r w:rsidRPr="003E2CBF">
        <w:rPr>
          <w:rFonts w:cs="Arial"/>
          <w:bCs/>
          <w:sz w:val="24"/>
          <w:shd w:val="clear" w:color="auto" w:fill="FFFFFF" w:themeFill="background1"/>
        </w:rPr>
        <w:t xml:space="preserve">Appendix </w:t>
      </w:r>
      <w:r w:rsidRPr="003E2CBF" w:rsidR="0087443F">
        <w:rPr>
          <w:rFonts w:cs="Arial"/>
          <w:bCs/>
          <w:sz w:val="24"/>
          <w:shd w:val="clear" w:color="auto" w:fill="FFFFFF" w:themeFill="background1"/>
        </w:rPr>
        <w:t>6</w:t>
      </w:r>
      <w:r w:rsidRPr="003E2CBF">
        <w:rPr>
          <w:rFonts w:cs="Arial"/>
          <w:bCs/>
          <w:sz w:val="24"/>
          <w:shd w:val="clear" w:color="auto" w:fill="FFFFFF" w:themeFill="background1"/>
        </w:rPr>
        <w:t xml:space="preserve"> </w:t>
      </w:r>
      <w:r w:rsidRPr="003E2CBF" w:rsidR="006D58A3">
        <w:rPr>
          <w:rFonts w:cs="Arial"/>
          <w:bCs/>
          <w:sz w:val="24"/>
          <w:shd w:val="clear" w:color="auto" w:fill="FFFFFF" w:themeFill="background1"/>
        </w:rPr>
        <w:t>–</w:t>
      </w:r>
      <w:r w:rsidRPr="003E2CBF">
        <w:rPr>
          <w:rFonts w:cs="Arial"/>
          <w:bCs/>
          <w:sz w:val="24"/>
          <w:shd w:val="clear" w:color="auto" w:fill="FFFFFF" w:themeFill="background1"/>
        </w:rPr>
        <w:t xml:space="preserve"> </w:t>
      </w:r>
      <w:r w:rsidRPr="003E2CBF" w:rsidR="003E2CBF">
        <w:rPr>
          <w:rFonts w:cs="Arial"/>
          <w:bCs/>
          <w:sz w:val="24"/>
          <w:shd w:val="clear" w:color="auto" w:fill="FFFFFF" w:themeFill="background1"/>
        </w:rPr>
        <w:t xml:space="preserve">Guidance for </w:t>
      </w:r>
      <w:r w:rsidRPr="003E2CBF" w:rsidR="006D58A3">
        <w:rPr>
          <w:rFonts w:cs="Arial"/>
          <w:bCs/>
          <w:sz w:val="24"/>
          <w:shd w:val="clear" w:color="auto" w:fill="FFFFFF" w:themeFill="background1"/>
        </w:rPr>
        <w:t xml:space="preserve">Removing </w:t>
      </w:r>
      <w:r w:rsidRPr="003E2CBF" w:rsidR="003E2CBF">
        <w:rPr>
          <w:rFonts w:cs="Arial"/>
          <w:bCs/>
          <w:sz w:val="24"/>
          <w:shd w:val="clear" w:color="auto" w:fill="FFFFFF" w:themeFill="background1"/>
        </w:rPr>
        <w:t xml:space="preserve">Pupils </w:t>
      </w:r>
      <w:r w:rsidRPr="003E2CBF" w:rsidR="006D58A3">
        <w:rPr>
          <w:rFonts w:cs="Arial"/>
          <w:bCs/>
          <w:sz w:val="24"/>
          <w:shd w:val="clear" w:color="auto" w:fill="FFFFFF" w:themeFill="background1"/>
        </w:rPr>
        <w:t xml:space="preserve">the </w:t>
      </w:r>
      <w:r w:rsidR="00F45961">
        <w:rPr>
          <w:rFonts w:cs="Arial"/>
          <w:bCs/>
          <w:sz w:val="24"/>
          <w:shd w:val="clear" w:color="auto" w:fill="FFFFFF" w:themeFill="background1"/>
        </w:rPr>
        <w:t>S</w:t>
      </w:r>
      <w:r w:rsidRPr="003E2CBF" w:rsidR="006D58A3">
        <w:rPr>
          <w:rFonts w:cs="Arial"/>
          <w:bCs/>
          <w:sz w:val="24"/>
          <w:shd w:val="clear" w:color="auto" w:fill="FFFFFF" w:themeFill="background1"/>
        </w:rPr>
        <w:t xml:space="preserve">chool </w:t>
      </w:r>
      <w:r w:rsidR="00F45961">
        <w:rPr>
          <w:rFonts w:cs="Arial"/>
          <w:bCs/>
          <w:sz w:val="24"/>
          <w:shd w:val="clear" w:color="auto" w:fill="FFFFFF" w:themeFill="background1"/>
        </w:rPr>
        <w:t>R</w:t>
      </w:r>
      <w:r w:rsidRPr="003E2CBF" w:rsidR="006D58A3">
        <w:rPr>
          <w:rFonts w:cs="Arial"/>
          <w:bCs/>
          <w:sz w:val="24"/>
          <w:shd w:val="clear" w:color="auto" w:fill="FFFFFF" w:themeFill="background1"/>
        </w:rPr>
        <w:t xml:space="preserve">oll </w:t>
      </w:r>
      <w:r w:rsidRPr="003E2CBF" w:rsidR="0087443F">
        <w:rPr>
          <w:rFonts w:cs="Arial"/>
          <w:bCs/>
          <w:sz w:val="24"/>
          <w:shd w:val="clear" w:color="auto" w:fill="FFFFFF" w:themeFill="background1"/>
        </w:rPr>
        <w:tab/>
      </w:r>
      <w:r w:rsidRPr="003E2CBF" w:rsidR="0087443F">
        <w:rPr>
          <w:rFonts w:cs="Arial"/>
          <w:bCs/>
          <w:sz w:val="24"/>
          <w:shd w:val="clear" w:color="auto" w:fill="FFFFFF" w:themeFill="background1"/>
        </w:rPr>
        <w:tab/>
      </w:r>
      <w:r w:rsidRPr="003E2CBF" w:rsidR="0087443F">
        <w:rPr>
          <w:rFonts w:cs="Arial"/>
          <w:bCs/>
          <w:sz w:val="24"/>
          <w:shd w:val="clear" w:color="auto" w:fill="FFFFFF" w:themeFill="background1"/>
        </w:rPr>
        <w:tab/>
      </w:r>
      <w:r w:rsidRPr="003E2CBF" w:rsidR="0087443F">
        <w:rPr>
          <w:rFonts w:cs="Arial"/>
          <w:bCs/>
          <w:sz w:val="24"/>
          <w:shd w:val="clear" w:color="auto" w:fill="FFFFFF" w:themeFill="background1"/>
        </w:rPr>
        <w:t xml:space="preserve">    </w:t>
      </w:r>
      <w:r w:rsidRPr="003E2CBF" w:rsidR="0087443F">
        <w:rPr>
          <w:rFonts w:cs="Arial"/>
          <w:bCs/>
          <w:sz w:val="24"/>
          <w:shd w:val="clear" w:color="auto" w:fill="FFFFFF" w:themeFill="background1"/>
        </w:rPr>
        <w:tab/>
      </w:r>
      <w:r w:rsidRPr="003E2CBF" w:rsidR="0087443F">
        <w:rPr>
          <w:rFonts w:cs="Arial"/>
          <w:bCs/>
          <w:sz w:val="24"/>
          <w:shd w:val="clear" w:color="auto" w:fill="FFFFFF" w:themeFill="background1"/>
        </w:rPr>
        <w:t>2</w:t>
      </w:r>
      <w:r w:rsidR="00407046">
        <w:rPr>
          <w:rFonts w:cs="Arial"/>
          <w:bCs/>
          <w:sz w:val="24"/>
          <w:shd w:val="clear" w:color="auto" w:fill="FFFFFF" w:themeFill="background1"/>
        </w:rPr>
        <w:t>6</w:t>
      </w:r>
    </w:p>
    <w:bookmarkEnd w:id="1"/>
    <w:p w:rsidRPr="003E2CBF" w:rsidR="00413A21" w:rsidP="003E2CBF" w:rsidRDefault="0087443F" w14:paraId="1E88B23B" w14:textId="73CFF402">
      <w:pPr>
        <w:shd w:val="clear" w:color="auto" w:fill="F2F2F2" w:themeFill="background1" w:themeFillShade="F2"/>
        <w:spacing w:after="0" w:line="480" w:lineRule="auto"/>
        <w:rPr>
          <w:rFonts w:cs="Arial"/>
          <w:bCs/>
          <w:sz w:val="24"/>
        </w:rPr>
      </w:pPr>
      <w:r w:rsidRPr="0087443F">
        <w:rPr>
          <w:rFonts w:cs="Arial"/>
          <w:bCs/>
          <w:sz w:val="24"/>
        </w:rPr>
        <w:t xml:space="preserve">Appendix 7 - Strategy for </w:t>
      </w:r>
      <w:r w:rsidR="003E2CBF">
        <w:rPr>
          <w:rFonts w:cs="Arial"/>
          <w:bCs/>
          <w:sz w:val="24"/>
        </w:rPr>
        <w:t>Improving</w:t>
      </w:r>
      <w:r w:rsidRPr="0087443F">
        <w:rPr>
          <w:rFonts w:cs="Arial"/>
          <w:bCs/>
          <w:sz w:val="24"/>
        </w:rPr>
        <w:t xml:space="preserve"> </w:t>
      </w:r>
      <w:r w:rsidR="00F45961">
        <w:rPr>
          <w:rFonts w:cs="Arial"/>
          <w:bCs/>
          <w:sz w:val="24"/>
        </w:rPr>
        <w:t>P</w:t>
      </w:r>
      <w:r w:rsidRPr="0087443F">
        <w:rPr>
          <w:rFonts w:cs="Arial"/>
          <w:bCs/>
          <w:sz w:val="24"/>
        </w:rPr>
        <w:t xml:space="preserve">ersistent </w:t>
      </w:r>
      <w:r w:rsidR="00F45961">
        <w:rPr>
          <w:rFonts w:cs="Arial"/>
          <w:bCs/>
          <w:sz w:val="24"/>
        </w:rPr>
        <w:t>and Severe A</w:t>
      </w:r>
      <w:r w:rsidRPr="0087443F">
        <w:rPr>
          <w:rFonts w:cs="Arial"/>
          <w:bCs/>
          <w:sz w:val="24"/>
        </w:rPr>
        <w:t>bsence</w:t>
      </w:r>
      <w:r>
        <w:rPr>
          <w:rFonts w:cs="Arial"/>
          <w:bCs/>
          <w:sz w:val="24"/>
        </w:rPr>
        <w:tab/>
      </w:r>
      <w:r w:rsidR="003E2CBF">
        <w:rPr>
          <w:rFonts w:cs="Arial"/>
          <w:bCs/>
          <w:sz w:val="24"/>
        </w:rPr>
        <w:tab/>
      </w:r>
      <w:r w:rsidRPr="00641DCA">
        <w:t>2</w:t>
      </w:r>
      <w:r w:rsidR="00552C5D">
        <w:t>7</w:t>
      </w:r>
    </w:p>
    <w:p w:rsidRPr="00413A21" w:rsidR="00EB6BB1" w:rsidP="00714D46" w:rsidRDefault="00EB6BB1" w14:paraId="6FC2AED3" w14:textId="1AB9C1AD">
      <w:pPr>
        <w:rPr>
          <w:rFonts w:cs="Arial"/>
          <w:bCs/>
          <w:szCs w:val="22"/>
        </w:rPr>
      </w:pPr>
    </w:p>
    <w:p w:rsidR="00EB6BB1" w:rsidP="00714D46" w:rsidRDefault="00EB6BB1" w14:paraId="6347C869" w14:textId="53E057AF">
      <w:pPr>
        <w:rPr>
          <w:b/>
          <w:sz w:val="24"/>
        </w:rPr>
      </w:pPr>
    </w:p>
    <w:p w:rsidR="00EB6BB1" w:rsidP="00714D46" w:rsidRDefault="00EB6BB1" w14:paraId="6090B1DC" w14:textId="2A04243B">
      <w:pPr>
        <w:rPr>
          <w:b/>
          <w:sz w:val="24"/>
        </w:rPr>
      </w:pPr>
    </w:p>
    <w:p w:rsidR="00EB6BB1" w:rsidP="00714D46" w:rsidRDefault="00EB6BB1" w14:paraId="7BEEC711" w14:textId="1257DD00">
      <w:pPr>
        <w:rPr>
          <w:b/>
          <w:sz w:val="24"/>
        </w:rPr>
      </w:pPr>
    </w:p>
    <w:p w:rsidR="00EB6BB1" w:rsidP="00714D46" w:rsidRDefault="00EB6BB1" w14:paraId="4FC60C5C" w14:textId="7BD50A92">
      <w:pPr>
        <w:rPr>
          <w:b/>
          <w:sz w:val="24"/>
        </w:rPr>
      </w:pPr>
    </w:p>
    <w:p w:rsidR="00EB6BB1" w:rsidP="00714D46" w:rsidRDefault="006C3EA2" w14:paraId="2301BE66" w14:textId="2C375374">
      <w:pPr>
        <w:rPr>
          <w:b/>
          <w:sz w:val="24"/>
        </w:rPr>
      </w:pPr>
      <w:r w:rsidRPr="006C3EA2">
        <w:rPr>
          <w:b/>
          <w:noProof/>
          <w:sz w:val="24"/>
        </w:rPr>
        <mc:AlternateContent>
          <mc:Choice Requires="wpg">
            <w:drawing>
              <wp:anchor distT="0" distB="0" distL="228600" distR="228600" simplePos="0" relativeHeight="251659264" behindDoc="0" locked="0" layoutInCell="1" allowOverlap="1" wp14:anchorId="13C7B380" wp14:editId="2BDE026C">
                <wp:simplePos x="0" y="0"/>
                <wp:positionH relativeFrom="page">
                  <wp:posOffset>143435</wp:posOffset>
                </wp:positionH>
                <wp:positionV relativeFrom="page">
                  <wp:posOffset>295835</wp:posOffset>
                </wp:positionV>
                <wp:extent cx="7314220" cy="9277350"/>
                <wp:effectExtent l="0" t="0" r="0" b="6350"/>
                <wp:wrapSquare wrapText="bothSides"/>
                <wp:docPr id="173" name="Group 173"/>
                <wp:cNvGraphicFramePr/>
                <a:graphic xmlns:a="http://schemas.openxmlformats.org/drawingml/2006/main">
                  <a:graphicData uri="http://schemas.microsoft.com/office/word/2010/wordprocessingGroup">
                    <wpg:wgp>
                      <wpg:cNvGrpSpPr/>
                      <wpg:grpSpPr>
                        <a:xfrm>
                          <a:off x="0" y="0"/>
                          <a:ext cx="7314220" cy="9277350"/>
                          <a:chOff x="0" y="0"/>
                          <a:chExt cx="3218688" cy="293029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xt Box 178"/>
                        <wps:cNvSpPr txBox="1"/>
                        <wps:spPr>
                          <a:xfrm>
                            <a:off x="240307" y="132532"/>
                            <a:ext cx="2848628" cy="2797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6D58A3" w:rsidR="006C3EA2" w:rsidP="006D58A3" w:rsidRDefault="006C3EA2" w14:paraId="5194AC34" w14:textId="5205D04D">
                              <w:pPr>
                                <w:spacing w:after="0"/>
                                <w:jc w:val="center"/>
                                <w:rPr>
                                  <w:b/>
                                  <w:sz w:val="24"/>
                                </w:rPr>
                              </w:pPr>
                              <w:r w:rsidRPr="006D58A3">
                                <w:rPr>
                                  <w:b/>
                                  <w:bCs/>
                                  <w:sz w:val="24"/>
                                </w:rPr>
                                <w:t>Statement of</w:t>
                              </w:r>
                              <w:r w:rsidRPr="006D58A3">
                                <w:rPr>
                                  <w:b/>
                                  <w:sz w:val="24"/>
                                </w:rPr>
                                <w:t xml:space="preserve"> Intent</w:t>
                              </w:r>
                            </w:p>
                            <w:p w:rsidRPr="001553FB" w:rsidR="006C3EA2" w:rsidP="006C3EA2" w:rsidRDefault="006C3EA2" w14:paraId="43AE0336" w14:textId="77777777">
                              <w:pPr>
                                <w:spacing w:after="0"/>
                                <w:rPr>
                                  <w:b/>
                                  <w:sz w:val="24"/>
                                </w:rPr>
                              </w:pPr>
                            </w:p>
                            <w:p w:rsidR="00E72A55" w:rsidP="006D58A3" w:rsidRDefault="00F12F48" w14:paraId="6174C187" w14:textId="478C345A">
                              <w:pPr>
                                <w:spacing w:after="0"/>
                                <w:rPr>
                                  <w:rFonts w:cs="Calibri"/>
                                  <w:szCs w:val="22"/>
                                </w:rPr>
                              </w:pPr>
                              <w:r w:rsidRPr="00F12F48">
                                <w:rPr>
                                  <w:szCs w:val="22"/>
                                </w:rPr>
                                <w:t>We</w:t>
                              </w:r>
                              <w:r w:rsidRPr="00F12F48" w:rsidR="00E72A55">
                                <w:rPr>
                                  <w:rFonts w:cs="Calibri"/>
                                  <w:szCs w:val="22"/>
                                </w:rPr>
                                <w:t xml:space="preserve"> </w:t>
                              </w:r>
                              <w:r w:rsidR="00E72A55">
                                <w:rPr>
                                  <w:rFonts w:cs="Calibri"/>
                                  <w:szCs w:val="22"/>
                                </w:rPr>
                                <w:t xml:space="preserve">want </w:t>
                              </w:r>
                              <w:r w:rsidR="002B3162">
                                <w:rPr>
                                  <w:rFonts w:cs="Calibri"/>
                                  <w:szCs w:val="22"/>
                                </w:rPr>
                                <w:t>y</w:t>
                              </w:r>
                              <w:r w:rsidR="00E72A55">
                                <w:rPr>
                                  <w:rFonts w:cs="Calibri"/>
                                  <w:szCs w:val="22"/>
                                </w:rPr>
                                <w:t>ou</w:t>
                              </w:r>
                              <w:r>
                                <w:rPr>
                                  <w:rFonts w:cs="Calibri"/>
                                  <w:szCs w:val="22"/>
                                </w:rPr>
                                <w:t>r</w:t>
                              </w:r>
                              <w:r w:rsidR="00E72A55">
                                <w:rPr>
                                  <w:rFonts w:cs="Calibri"/>
                                  <w:szCs w:val="22"/>
                                </w:rPr>
                                <w:t xml:space="preserve"> child to thrive in our </w:t>
                              </w:r>
                              <w:r w:rsidRPr="006368AE" w:rsidR="00E72A55">
                                <w:rPr>
                                  <w:rFonts w:cs="Calibri"/>
                                  <w:szCs w:val="22"/>
                                </w:rPr>
                                <w:t>school</w:t>
                              </w:r>
                              <w:r w:rsidRPr="006368AE" w:rsidR="00B010C8">
                                <w:rPr>
                                  <w:rFonts w:cs="Calibri"/>
                                  <w:szCs w:val="22"/>
                                </w:rPr>
                                <w:t xml:space="preserve"> </w:t>
                              </w:r>
                              <w:r w:rsidR="00E72A55">
                                <w:rPr>
                                  <w:rFonts w:cs="Calibri"/>
                                  <w:szCs w:val="22"/>
                                </w:rPr>
                                <w:t>every day</w:t>
                              </w:r>
                              <w:r w:rsidR="002B3162">
                                <w:rPr>
                                  <w:rFonts w:cs="Calibri"/>
                                  <w:szCs w:val="22"/>
                                </w:rPr>
                                <w:t>. W</w:t>
                              </w:r>
                              <w:r w:rsidR="00E72A55">
                                <w:rPr>
                                  <w:rFonts w:cs="Calibri"/>
                                  <w:szCs w:val="22"/>
                                </w:rPr>
                                <w:t>e</w:t>
                              </w:r>
                              <w:r w:rsidR="00F431F6">
                                <w:rPr>
                                  <w:rFonts w:cs="Calibri"/>
                                  <w:szCs w:val="22"/>
                                </w:rPr>
                                <w:t xml:space="preserve"> build s</w:t>
                              </w:r>
                              <w:r w:rsidR="00E72A55">
                                <w:rPr>
                                  <w:rFonts w:cs="Calibri"/>
                                  <w:szCs w:val="22"/>
                                </w:rPr>
                                <w:t>trong and enduring relationships</w:t>
                              </w:r>
                              <w:r w:rsidR="00F431F6">
                                <w:rPr>
                                  <w:rFonts w:cs="Calibri"/>
                                  <w:szCs w:val="22"/>
                                </w:rPr>
                                <w:t xml:space="preserve"> because we believe this is the</w:t>
                              </w:r>
                              <w:r w:rsidR="002B3162">
                                <w:rPr>
                                  <w:rFonts w:cs="Calibri"/>
                                  <w:szCs w:val="22"/>
                                </w:rPr>
                                <w:t xml:space="preserve"> foundation pupils need </w:t>
                              </w:r>
                              <w:r w:rsidR="00F431F6">
                                <w:rPr>
                                  <w:rFonts w:cs="Calibri"/>
                                  <w:szCs w:val="22"/>
                                </w:rPr>
                                <w:t>to fully</w:t>
                              </w:r>
                              <w:r w:rsidR="002B3162">
                                <w:rPr>
                                  <w:rFonts w:cs="Calibri"/>
                                  <w:szCs w:val="22"/>
                                </w:rPr>
                                <w:t xml:space="preserve"> engage</w:t>
                              </w:r>
                              <w:r w:rsidR="00F431F6">
                                <w:rPr>
                                  <w:rFonts w:cs="Calibri"/>
                                  <w:szCs w:val="22"/>
                                </w:rPr>
                                <w:t xml:space="preserve"> in </w:t>
                              </w:r>
                              <w:r w:rsidR="00B010C8">
                                <w:rPr>
                                  <w:rFonts w:cs="Calibri"/>
                                  <w:szCs w:val="22"/>
                                </w:rPr>
                                <w:t>our community</w:t>
                              </w:r>
                              <w:r w:rsidR="002B3162">
                                <w:rPr>
                                  <w:rFonts w:cs="Calibri"/>
                                  <w:szCs w:val="22"/>
                                </w:rPr>
                                <w:t>,</w:t>
                              </w:r>
                              <w:r>
                                <w:rPr>
                                  <w:rFonts w:cs="Calibri"/>
                                  <w:szCs w:val="22"/>
                                </w:rPr>
                                <w:t xml:space="preserve"> to</w:t>
                              </w:r>
                              <w:r w:rsidR="00F431F6">
                                <w:rPr>
                                  <w:rFonts w:cs="Calibri"/>
                                  <w:szCs w:val="22"/>
                                </w:rPr>
                                <w:t xml:space="preserve"> feel</w:t>
                              </w:r>
                              <w:r w:rsidR="002B3162">
                                <w:rPr>
                                  <w:rFonts w:cs="Calibri"/>
                                  <w:szCs w:val="22"/>
                                </w:rPr>
                                <w:t xml:space="preserve"> a sense of belonging and </w:t>
                              </w:r>
                              <w:r w:rsidR="00041E55">
                                <w:rPr>
                                  <w:rFonts w:cs="Calibri"/>
                                  <w:szCs w:val="22"/>
                                </w:rPr>
                                <w:t xml:space="preserve">to </w:t>
                              </w:r>
                              <w:r w:rsidR="00F431F6">
                                <w:rPr>
                                  <w:rFonts w:cs="Calibri"/>
                                  <w:szCs w:val="22"/>
                                </w:rPr>
                                <w:t xml:space="preserve">succeed.  </w:t>
                              </w:r>
                            </w:p>
                            <w:p w:rsidR="00E72A55" w:rsidP="006D58A3" w:rsidRDefault="00E72A55" w14:paraId="19F6403D" w14:textId="77777777">
                              <w:pPr>
                                <w:spacing w:after="0"/>
                                <w:rPr>
                                  <w:szCs w:val="22"/>
                                </w:rPr>
                              </w:pPr>
                            </w:p>
                            <w:p w:rsidR="006D58A3" w:rsidP="006D58A3" w:rsidRDefault="006C3EA2" w14:paraId="53E42187" w14:textId="3E97F31C">
                              <w:pPr>
                                <w:spacing w:after="0"/>
                                <w:rPr>
                                  <w:rFonts w:cs="Calibri"/>
                                  <w:szCs w:val="22"/>
                                </w:rPr>
                              </w:pPr>
                              <w:r w:rsidRPr="002961E2">
                                <w:rPr>
                                  <w:szCs w:val="22"/>
                                </w:rPr>
                                <w:t xml:space="preserve">Every child has a right to access </w:t>
                              </w:r>
                              <w:r w:rsidRPr="002961E2" w:rsidR="00EC700C">
                                <w:rPr>
                                  <w:szCs w:val="22"/>
                                </w:rPr>
                                <w:t>education</w:t>
                              </w:r>
                              <w:r w:rsidR="00041E55">
                                <w:rPr>
                                  <w:szCs w:val="22"/>
                                </w:rPr>
                                <w:t xml:space="preserve"> </w:t>
                              </w:r>
                              <w:r w:rsidRPr="002961E2">
                                <w:rPr>
                                  <w:szCs w:val="22"/>
                                </w:rPr>
                                <w:t xml:space="preserve">and </w:t>
                              </w:r>
                              <w:r w:rsidRPr="00E36F05">
                                <w:rPr>
                                  <w:b/>
                                  <w:bCs/>
                                  <w:szCs w:val="22"/>
                                </w:rPr>
                                <w:t>everyone</w:t>
                              </w:r>
                              <w:r w:rsidRPr="002961E2">
                                <w:rPr>
                                  <w:szCs w:val="22"/>
                                </w:rPr>
                                <w:t xml:space="preserve"> is responsible for supporting and promoting excellent school attendance and punctuality. </w:t>
                              </w:r>
                              <w:r w:rsidRPr="006368AE" w:rsidR="006368AE">
                                <w:rPr>
                                  <w:szCs w:val="22"/>
                                </w:rPr>
                                <w:t>Hazeldown School</w:t>
                              </w:r>
                              <w:r w:rsidR="006368AE">
                                <w:rPr>
                                  <w:i/>
                                  <w:iCs/>
                                  <w:szCs w:val="22"/>
                                </w:rPr>
                                <w:t xml:space="preserve"> </w:t>
                              </w:r>
                              <w:r w:rsidR="006368AE">
                                <w:rPr>
                                  <w:szCs w:val="22"/>
                                </w:rPr>
                                <w:t>is</w:t>
                              </w:r>
                              <w:r w:rsidRPr="002961E2">
                                <w:rPr>
                                  <w:szCs w:val="22"/>
                                </w:rPr>
                                <w:t xml:space="preserve"> committed to providing the highest</w:t>
                              </w:r>
                              <w:r>
                                <w:rPr>
                                  <w:szCs w:val="22"/>
                                </w:rPr>
                                <w:t xml:space="preserve"> </w:t>
                              </w:r>
                              <w:r w:rsidRPr="002961E2">
                                <w:rPr>
                                  <w:szCs w:val="22"/>
                                </w:rPr>
                                <w:t xml:space="preserve">quality of education to our pupils and we recognise the clear link between attendance and the attainment </w:t>
                              </w:r>
                              <w:r w:rsidRPr="006D58A3">
                                <w:rPr>
                                  <w:rFonts w:cs="Calibri"/>
                                  <w:szCs w:val="22"/>
                                </w:rPr>
                                <w:t xml:space="preserve">of our pupils. </w:t>
                              </w:r>
                            </w:p>
                            <w:p w:rsidR="002B2BB8" w:rsidP="006D58A3" w:rsidRDefault="002B2BB8" w14:paraId="3BE74105" w14:textId="31B63F80">
                              <w:pPr>
                                <w:spacing w:after="0"/>
                                <w:rPr>
                                  <w:rFonts w:cs="Calibri"/>
                                  <w:szCs w:val="22"/>
                                </w:rPr>
                              </w:pPr>
                            </w:p>
                            <w:p w:rsidR="006D58A3" w:rsidP="006D58A3" w:rsidRDefault="006C3EA2" w14:paraId="33986E3C" w14:textId="6AC51271">
                              <w:pPr>
                                <w:spacing w:after="0"/>
                                <w:rPr>
                                  <w:szCs w:val="22"/>
                                </w:rPr>
                              </w:pPr>
                              <w:r w:rsidRPr="006D58A3">
                                <w:rPr>
                                  <w:rFonts w:cs="Calibri"/>
                                  <w:szCs w:val="22"/>
                                </w:rPr>
                                <w:t>The</w:t>
                              </w:r>
                              <w:r w:rsidRPr="002961E2">
                                <w:rPr>
                                  <w:szCs w:val="22"/>
                                </w:rPr>
                                <w:t xml:space="preserve"> aim of this Attendance Policy is to enable </w:t>
                              </w:r>
                              <w:r w:rsidRPr="006368AE" w:rsidR="006368AE">
                                <w:rPr>
                                  <w:szCs w:val="22"/>
                                </w:rPr>
                                <w:t>us</w:t>
                              </w:r>
                              <w:r w:rsidRPr="006368AE">
                                <w:rPr>
                                  <w:szCs w:val="22"/>
                                </w:rPr>
                                <w:t xml:space="preserve"> </w:t>
                              </w:r>
                              <w:r w:rsidRPr="002961E2">
                                <w:rPr>
                                  <w:szCs w:val="22"/>
                                </w:rPr>
                                <w:t xml:space="preserve">to provide a consistent practice </w:t>
                              </w:r>
                            </w:p>
                            <w:p w:rsidRPr="002961E2" w:rsidR="006C3EA2" w:rsidP="006D58A3" w:rsidRDefault="006C3EA2" w14:paraId="28FC1D7C" w14:textId="66BB7142">
                              <w:pPr>
                                <w:spacing w:after="0"/>
                                <w:rPr>
                                  <w:szCs w:val="22"/>
                                </w:rPr>
                              </w:pPr>
                              <w:r w:rsidRPr="002961E2">
                                <w:rPr>
                                  <w:szCs w:val="22"/>
                                </w:rPr>
                                <w:t>that actively encourages and supports the highest possible levels of attendance for all</w:t>
                              </w:r>
                              <w:r w:rsidR="00E15B31">
                                <w:rPr>
                                  <w:szCs w:val="22"/>
                                </w:rPr>
                                <w:t xml:space="preserve"> our</w:t>
                              </w:r>
                              <w:r w:rsidRPr="002961E2">
                                <w:rPr>
                                  <w:szCs w:val="22"/>
                                </w:rPr>
                                <w:t xml:space="preserve"> pupils. </w:t>
                              </w:r>
                            </w:p>
                            <w:p w:rsidR="006C3EA2" w:rsidP="006D58A3" w:rsidRDefault="006368AE" w14:paraId="6B03DC9C" w14:textId="78896A24">
                              <w:pPr>
                                <w:spacing w:after="0"/>
                                <w:rPr>
                                  <w:rFonts w:cs="Calibri"/>
                                  <w:szCs w:val="22"/>
                                </w:rPr>
                              </w:pPr>
                              <w:r w:rsidRPr="006368AE">
                                <w:rPr>
                                  <w:szCs w:val="22"/>
                                </w:rPr>
                                <w:t>Hazeldown School</w:t>
                              </w:r>
                              <w:r w:rsidRPr="006368AE" w:rsidR="006C3EA2">
                                <w:rPr>
                                  <w:szCs w:val="22"/>
                                </w:rPr>
                                <w:t xml:space="preserve"> </w:t>
                              </w:r>
                              <w:r w:rsidRPr="006368AE" w:rsidR="006C3EA2">
                                <w:rPr>
                                  <w:rFonts w:cs="Calibri"/>
                                  <w:szCs w:val="22"/>
                                </w:rPr>
                                <w:t>takes</w:t>
                              </w:r>
                              <w:r w:rsidRPr="001553FB" w:rsidR="006C3EA2">
                                <w:rPr>
                                  <w:rFonts w:cs="Calibri"/>
                                  <w:szCs w:val="22"/>
                                </w:rPr>
                                <w:t xml:space="preserve"> a whole-school approach to maintaining regular attendance</w:t>
                              </w:r>
                              <w:r w:rsidR="006C3EA2">
                                <w:rPr>
                                  <w:rFonts w:cs="Calibri"/>
                                  <w:szCs w:val="22"/>
                                </w:rPr>
                                <w:t xml:space="preserve"> and to achieve this</w:t>
                              </w:r>
                              <w:r w:rsidR="00041E55">
                                <w:rPr>
                                  <w:rFonts w:cs="Calibri"/>
                                  <w:szCs w:val="22"/>
                                </w:rPr>
                                <w:t xml:space="preserve"> </w:t>
                              </w:r>
                              <w:r w:rsidR="006C3EA2">
                                <w:rPr>
                                  <w:rFonts w:cs="Calibri"/>
                                  <w:szCs w:val="22"/>
                                </w:rPr>
                                <w:t xml:space="preserve">all members of our school community have an important contribution to make. It is vital that we </w:t>
                              </w:r>
                              <w:r w:rsidRPr="001553FB" w:rsidR="006C3EA2">
                                <w:rPr>
                                  <w:rFonts w:cs="Calibri"/>
                                  <w:szCs w:val="22"/>
                                </w:rPr>
                                <w:t xml:space="preserve">work in partnership to </w:t>
                              </w:r>
                              <w:r w:rsidR="006C3EA2">
                                <w:rPr>
                                  <w:rFonts w:cs="Calibri"/>
                                  <w:szCs w:val="22"/>
                                </w:rPr>
                                <w:t>ensure</w:t>
                              </w:r>
                              <w:r w:rsidRPr="001553FB" w:rsidR="006C3EA2">
                                <w:rPr>
                                  <w:rFonts w:cs="Calibri"/>
                                  <w:szCs w:val="22"/>
                                </w:rPr>
                                <w:t xml:space="preserve"> that </w:t>
                              </w:r>
                              <w:r w:rsidR="006C3EA2">
                                <w:rPr>
                                  <w:rFonts w:cs="Calibri"/>
                                  <w:szCs w:val="22"/>
                                </w:rPr>
                                <w:t>any in</w:t>
                              </w:r>
                              <w:r w:rsidR="00E15B31">
                                <w:rPr>
                                  <w:rFonts w:cs="Calibri"/>
                                  <w:szCs w:val="22"/>
                                </w:rPr>
                                <w:t>-</w:t>
                              </w:r>
                              <w:r w:rsidR="006C3EA2">
                                <w:rPr>
                                  <w:rFonts w:cs="Calibri"/>
                                  <w:szCs w:val="22"/>
                                </w:rPr>
                                <w:t>school or out</w:t>
                              </w:r>
                              <w:r w:rsidR="00E15B31">
                                <w:rPr>
                                  <w:rFonts w:cs="Calibri"/>
                                  <w:szCs w:val="22"/>
                                </w:rPr>
                                <w:t>-</w:t>
                              </w:r>
                              <w:r w:rsidR="006C3EA2">
                                <w:rPr>
                                  <w:rFonts w:cs="Calibri"/>
                                  <w:szCs w:val="22"/>
                                </w:rPr>
                                <w:t>of</w:t>
                              </w:r>
                              <w:r w:rsidR="00E15B31">
                                <w:rPr>
                                  <w:rFonts w:cs="Calibri"/>
                                  <w:szCs w:val="22"/>
                                </w:rPr>
                                <w:t>-</w:t>
                              </w:r>
                              <w:r w:rsidR="006C3EA2">
                                <w:rPr>
                                  <w:rFonts w:cs="Calibri"/>
                                  <w:szCs w:val="22"/>
                                </w:rPr>
                                <w:t>school barriers are removed at the earliest opportunity</w:t>
                              </w:r>
                              <w:r w:rsidR="00041E55">
                                <w:rPr>
                                  <w:rFonts w:cs="Calibri"/>
                                  <w:szCs w:val="22"/>
                                </w:rPr>
                                <w:t xml:space="preserve">; </w:t>
                              </w:r>
                              <w:r w:rsidR="006C3EA2">
                                <w:rPr>
                                  <w:rFonts w:cs="Calibri"/>
                                  <w:szCs w:val="22"/>
                                </w:rPr>
                                <w:t xml:space="preserve">this is </w:t>
                              </w:r>
                              <w:r w:rsidR="00E15B31">
                                <w:rPr>
                                  <w:rFonts w:cs="Calibri"/>
                                  <w:szCs w:val="22"/>
                                </w:rPr>
                                <w:t>achieved</w:t>
                              </w:r>
                              <w:r w:rsidR="006C3EA2">
                                <w:rPr>
                                  <w:rFonts w:cs="Calibri"/>
                                  <w:szCs w:val="22"/>
                                </w:rPr>
                                <w:t xml:space="preserve"> through early and meaningful support</w:t>
                              </w:r>
                              <w:r w:rsidRPr="001553FB" w:rsidR="006C3EA2">
                                <w:rPr>
                                  <w:rFonts w:cs="Calibri"/>
                                  <w:szCs w:val="22"/>
                                </w:rPr>
                                <w:t xml:space="preserve">. </w:t>
                              </w:r>
                            </w:p>
                            <w:p w:rsidR="006C3EA2" w:rsidP="006D58A3" w:rsidRDefault="006C3EA2" w14:paraId="6852C5B5" w14:textId="77777777">
                              <w:pPr>
                                <w:spacing w:after="0"/>
                                <w:rPr>
                                  <w:rFonts w:cs="Calibri"/>
                                  <w:szCs w:val="22"/>
                                </w:rPr>
                              </w:pPr>
                            </w:p>
                            <w:p w:rsidR="006C3EA2" w:rsidP="006D58A3" w:rsidRDefault="006C3EA2" w14:paraId="0E334037" w14:textId="4AB9E243">
                              <w:pPr>
                                <w:spacing w:after="0"/>
                              </w:pPr>
                              <w:r>
                                <w:t>We support parents to perform their legal duty to ensure their children of compulsory school age attend</w:t>
                              </w:r>
                              <w:r w:rsidR="00E15B31">
                                <w:t xml:space="preserve"> school</w:t>
                              </w:r>
                              <w:r>
                                <w:t xml:space="preserve"> regularly and</w:t>
                              </w:r>
                              <w:r w:rsidR="00041E55">
                                <w:t>,</w:t>
                              </w:r>
                              <w:r>
                                <w:t xml:space="preserve"> in addition, promote and support punctuality </w:t>
                              </w:r>
                              <w:r w:rsidR="00F95F26">
                                <w:t>when</w:t>
                              </w:r>
                              <w:r>
                                <w:t xml:space="preserve"> attending lessons.</w:t>
                              </w:r>
                            </w:p>
                            <w:p w:rsidRPr="006C3EA2" w:rsidR="006D58A3" w:rsidP="006C3EA2" w:rsidRDefault="006D58A3" w14:paraId="566E0538" w14:textId="77777777">
                              <w:pPr>
                                <w:spacing w:after="0"/>
                              </w:pPr>
                            </w:p>
                            <w:p w:rsidR="006C3EA2" w:rsidP="006C3EA2" w:rsidRDefault="006C3EA2" w14:paraId="5F33350D" w14:textId="136132A0">
                              <w:pPr>
                                <w:spacing w:after="0"/>
                              </w:pPr>
                              <w:r>
                                <w:t>We are committed to taking positive action in the li</w:t>
                              </w:r>
                              <w:r w:rsidR="00485EAA">
                                <w:t>ne with</w:t>
                              </w:r>
                              <w:r>
                                <w:t xml:space="preserve"> the Equality Act (2010) regarding the needs of people with protected characteristics. These are</w:t>
                              </w:r>
                              <w:r w:rsidR="00041E55">
                                <w:t>:</w:t>
                              </w:r>
                              <w:r>
                                <w:t xml:space="preserve"> age</w:t>
                              </w:r>
                              <w:r w:rsidR="00041E55">
                                <w:t xml:space="preserve">; </w:t>
                              </w:r>
                              <w:r>
                                <w:t>disability</w:t>
                              </w:r>
                              <w:r w:rsidR="00041E55">
                                <w:t xml:space="preserve">; </w:t>
                              </w:r>
                              <w:r>
                                <w:t>pregnancy and maternity</w:t>
                              </w:r>
                              <w:r w:rsidR="00041E55">
                                <w:t xml:space="preserve">; </w:t>
                              </w:r>
                              <w:r>
                                <w:t>religion and belief</w:t>
                              </w:r>
                              <w:r w:rsidR="00041E55">
                                <w:t xml:space="preserve">; </w:t>
                              </w:r>
                              <w:r>
                                <w:t>race</w:t>
                              </w:r>
                              <w:r w:rsidR="00041E55">
                                <w:t xml:space="preserve">; </w:t>
                              </w:r>
                              <w:r>
                                <w:t>sex</w:t>
                              </w:r>
                              <w:r w:rsidR="00041E55">
                                <w:t xml:space="preserve">; </w:t>
                              </w:r>
                              <w:r>
                                <w:t>sexual orientation</w:t>
                              </w:r>
                              <w:r w:rsidR="00041E55">
                                <w:t xml:space="preserve">; </w:t>
                              </w:r>
                              <w:r>
                                <w:t>gender reassignment and marriage and civil partnership. We make reasonable adjustments</w:t>
                              </w:r>
                              <w:r w:rsidR="006D58A3">
                                <w:t xml:space="preserve"> </w:t>
                              </w:r>
                              <w:r>
                                <w:t xml:space="preserve">to avoid anyone with a protected characteristic being placed at a disadvantage. Our relentless approach to ensuring our pupils attend </w:t>
                              </w:r>
                              <w:r w:rsidR="006D58A3">
                                <w:t>school</w:t>
                              </w:r>
                              <w:r>
                                <w:t xml:space="preserve"> and receive the education they deserve</w:t>
                              </w:r>
                              <w:r w:rsidR="00485EAA">
                                <w:t xml:space="preserve">, </w:t>
                              </w:r>
                              <w:r w:rsidR="00E15B31">
                                <w:t>and are entitled to</w:t>
                              </w:r>
                              <w:r w:rsidR="00485EAA">
                                <w:t>,</w:t>
                              </w:r>
                              <w:r w:rsidR="00E15B31">
                                <w:t xml:space="preserve"> </w:t>
                              </w:r>
                              <w:r>
                                <w:t>is central to our</w:t>
                              </w:r>
                              <w:r w:rsidR="00E15B31">
                                <w:t xml:space="preserve"> school</w:t>
                              </w:r>
                              <w:r>
                                <w:t xml:space="preserve"> values. </w:t>
                              </w:r>
                            </w:p>
                            <w:p w:rsidRPr="006C3EA2" w:rsidR="006D58A3" w:rsidP="006C3EA2" w:rsidRDefault="006D58A3" w14:paraId="68EA3D10" w14:textId="77777777">
                              <w:pPr>
                                <w:spacing w:after="0"/>
                                <w:rPr>
                                  <w:rFonts w:cs="Calibri"/>
                                  <w:szCs w:val="22"/>
                                </w:rPr>
                              </w:pPr>
                            </w:p>
                            <w:p w:rsidR="006C3EA2" w:rsidP="006C3EA2" w:rsidRDefault="006C3EA2" w14:paraId="4A8720F8" w14:textId="207FEAB5">
                              <w:pPr>
                                <w:spacing w:after="0"/>
                                <w:rPr>
                                  <w:rFonts w:cs="Calibri"/>
                                  <w:szCs w:val="22"/>
                                </w:rPr>
                              </w:pPr>
                              <w:r w:rsidRPr="006C3EA2">
                                <w:rPr>
                                  <w:rFonts w:cs="Calibri"/>
                                  <w:szCs w:val="22"/>
                                </w:rPr>
                                <w:t>This policy is supported by policies relating to</w:t>
                              </w:r>
                              <w:r w:rsidR="00041E55">
                                <w:rPr>
                                  <w:rFonts w:cs="Calibri"/>
                                  <w:szCs w:val="22"/>
                                </w:rPr>
                                <w:t>:</w:t>
                              </w:r>
                              <w:r w:rsidRPr="006C3EA2">
                                <w:rPr>
                                  <w:rFonts w:cs="Calibri"/>
                                  <w:szCs w:val="22"/>
                                </w:rPr>
                                <w:t xml:space="preserve"> child protection and safeguarding</w:t>
                              </w:r>
                              <w:r w:rsidR="00041E55">
                                <w:rPr>
                                  <w:rFonts w:cs="Calibri"/>
                                  <w:szCs w:val="22"/>
                                </w:rPr>
                                <w:t xml:space="preserve">; </w:t>
                              </w:r>
                              <w:r w:rsidRPr="006C3EA2">
                                <w:rPr>
                                  <w:rFonts w:cs="Calibri"/>
                                  <w:szCs w:val="22"/>
                                </w:rPr>
                                <w:t>anti- bullying</w:t>
                              </w:r>
                              <w:r w:rsidR="00041E55">
                                <w:rPr>
                                  <w:rFonts w:cs="Calibri"/>
                                  <w:szCs w:val="22"/>
                                </w:rPr>
                                <w:t xml:space="preserve">; </w:t>
                              </w:r>
                              <w:r w:rsidRPr="006C3EA2">
                                <w:rPr>
                                  <w:rFonts w:cs="Calibri"/>
                                  <w:szCs w:val="22"/>
                                </w:rPr>
                                <w:t>behaviour</w:t>
                              </w:r>
                              <w:r w:rsidR="00041E55">
                                <w:rPr>
                                  <w:rFonts w:cs="Calibri"/>
                                  <w:szCs w:val="22"/>
                                </w:rPr>
                                <w:t xml:space="preserve">; </w:t>
                              </w:r>
                              <w:r w:rsidRPr="006C3EA2">
                                <w:rPr>
                                  <w:rFonts w:cs="Calibri"/>
                                  <w:szCs w:val="22"/>
                                </w:rPr>
                                <w:t>inclusive learning</w:t>
                              </w:r>
                              <w:r w:rsidR="00041E55">
                                <w:rPr>
                                  <w:rFonts w:cs="Calibri"/>
                                  <w:szCs w:val="22"/>
                                </w:rPr>
                                <w:t xml:space="preserve">; </w:t>
                              </w:r>
                              <w:r w:rsidR="00485EAA">
                                <w:rPr>
                                  <w:rFonts w:cs="Calibri"/>
                                  <w:szCs w:val="22"/>
                                </w:rPr>
                                <w:t>equality</w:t>
                              </w:r>
                              <w:r w:rsidR="00041E55">
                                <w:rPr>
                                  <w:rFonts w:cs="Calibri"/>
                                  <w:szCs w:val="22"/>
                                </w:rPr>
                                <w:t xml:space="preserve">; </w:t>
                              </w:r>
                              <w:r w:rsidRPr="006C3EA2">
                                <w:rPr>
                                  <w:rFonts w:cs="Calibri"/>
                                  <w:szCs w:val="22"/>
                                </w:rPr>
                                <w:t xml:space="preserve">special educational needs and teaching and learning. </w:t>
                              </w:r>
                            </w:p>
                            <w:p w:rsidRPr="006C3EA2" w:rsidR="006D58A3" w:rsidP="006C3EA2" w:rsidRDefault="006D58A3" w14:paraId="442661BB" w14:textId="77777777">
                              <w:pPr>
                                <w:spacing w:after="0"/>
                                <w:rPr>
                                  <w:rFonts w:cs="Calibri"/>
                                  <w:szCs w:val="22"/>
                                </w:rPr>
                              </w:pPr>
                            </w:p>
                            <w:p w:rsidR="00E15B31" w:rsidP="006C3EA2" w:rsidRDefault="006C3EA2" w14:paraId="61183901" w14:textId="1B6F80B2">
                              <w:pPr>
                                <w:spacing w:after="0"/>
                                <w:rPr>
                                  <w:rFonts w:cs="Calibri"/>
                                  <w:bCs/>
                                  <w:szCs w:val="22"/>
                                </w:rPr>
                              </w:pPr>
                              <w:r w:rsidRPr="001553FB">
                                <w:rPr>
                                  <w:rFonts w:cs="Calibri"/>
                                  <w:bCs/>
                                  <w:szCs w:val="22"/>
                                </w:rPr>
                                <w:t>It is our duty to strive for a goal of 100% attendance for all pupils so that they can take full advantage of the opportunitie</w:t>
                              </w:r>
                              <w:r w:rsidR="00E15B31">
                                <w:rPr>
                                  <w:rFonts w:cs="Calibri"/>
                                  <w:bCs/>
                                  <w:szCs w:val="22"/>
                                </w:rPr>
                                <w:t>s</w:t>
                              </w:r>
                              <w:r w:rsidRPr="001553FB">
                                <w:rPr>
                                  <w:rFonts w:cs="Calibri"/>
                                  <w:bCs/>
                                  <w:szCs w:val="22"/>
                                </w:rPr>
                                <w:t xml:space="preserve"> offered. It is vital that your child is at school, on time, every da</w:t>
                              </w:r>
                              <w:r w:rsidR="00F95F26">
                                <w:rPr>
                                  <w:rFonts w:cs="Calibri"/>
                                  <w:bCs/>
                                  <w:szCs w:val="22"/>
                                </w:rPr>
                                <w:t>y</w:t>
                              </w:r>
                              <w:r w:rsidRPr="001553FB">
                                <w:rPr>
                                  <w:rFonts w:cs="Calibri"/>
                                  <w:bCs/>
                                  <w:szCs w:val="22"/>
                                </w:rPr>
                                <w:t xml:space="preserve"> the school is open</w:t>
                              </w:r>
                              <w:r w:rsidR="00F95F26">
                                <w:rPr>
                                  <w:rFonts w:cs="Calibri"/>
                                  <w:bCs/>
                                  <w:szCs w:val="22"/>
                                </w:rPr>
                                <w:t>,</w:t>
                              </w:r>
                              <w:r w:rsidRPr="001553FB">
                                <w:rPr>
                                  <w:rFonts w:cs="Calibri"/>
                                  <w:bCs/>
                                  <w:szCs w:val="22"/>
                                </w:rPr>
                                <w:t xml:space="preserve"> unless the reason for absence is unavoidable</w:t>
                              </w:r>
                              <w:r w:rsidR="00F95F26">
                                <w:rPr>
                                  <w:rFonts w:cs="Calibri"/>
                                  <w:bCs/>
                                  <w:szCs w:val="22"/>
                                </w:rPr>
                                <w:t>. T</w:t>
                              </w:r>
                              <w:r w:rsidRPr="001553FB">
                                <w:rPr>
                                  <w:rFonts w:cs="Calibri"/>
                                  <w:bCs/>
                                  <w:szCs w:val="22"/>
                                </w:rPr>
                                <w:t>herefore, this policy has been created to help support the school in effectively managing absence</w:t>
                              </w:r>
                              <w:r w:rsidR="00E15B31">
                                <w:rPr>
                                  <w:rFonts w:cs="Calibri"/>
                                  <w:bCs/>
                                  <w:szCs w:val="22"/>
                                </w:rPr>
                                <w:t>s</w:t>
                              </w:r>
                              <w:r w:rsidRPr="001553FB">
                                <w:rPr>
                                  <w:rFonts w:cs="Calibri"/>
                                  <w:bCs/>
                                  <w:szCs w:val="22"/>
                                </w:rPr>
                                <w:t xml:space="preserve"> so that our pupils (your children) can make the most of the educational and life opportunities available to them. </w:t>
                              </w:r>
                            </w:p>
                            <w:p w:rsidR="00E15B31" w:rsidP="006D58A3" w:rsidRDefault="00E15B31" w14:paraId="74B02F29" w14:textId="77777777">
                              <w:pPr>
                                <w:spacing w:after="0"/>
                                <w:rPr>
                                  <w:b/>
                                  <w:bCs/>
                                  <w:szCs w:val="22"/>
                                </w:rPr>
                              </w:pPr>
                            </w:p>
                            <w:p w:rsidR="006C3EA2" w:rsidP="006D58A3" w:rsidRDefault="00E15B31" w14:paraId="2FAA0056" w14:textId="281B928C">
                              <w:pPr>
                                <w:shd w:val="clear" w:color="auto" w:fill="FFFFFF" w:themeFill="background1"/>
                                <w:spacing w:after="0"/>
                              </w:pPr>
                              <w:r w:rsidRPr="00E15B31">
                                <w:rPr>
                                  <w:szCs w:val="22"/>
                                </w:rPr>
                                <w:t>In summary</w:t>
                              </w:r>
                              <w:r w:rsidRPr="00E15B31">
                                <w:rPr>
                                  <w:i/>
                                  <w:iCs/>
                                  <w:szCs w:val="22"/>
                                </w:rPr>
                                <w:t xml:space="preserve">, </w:t>
                              </w:r>
                              <w:r w:rsidRPr="006368AE" w:rsidR="006368AE">
                                <w:rPr>
                                  <w:szCs w:val="22"/>
                                </w:rPr>
                                <w:t>Hazeldown School</w:t>
                              </w:r>
                              <w:r w:rsidRPr="006368AE" w:rsidR="006C3EA2">
                                <w:rPr>
                                  <w:szCs w:val="22"/>
                                </w:rPr>
                                <w:t xml:space="preserve"> </w:t>
                              </w:r>
                              <w:r w:rsidR="006C3EA2">
                                <w:t>aims to meet its obligations</w:t>
                              </w:r>
                              <w:r w:rsidR="00562C18">
                                <w:t xml:space="preserve"> relating </w:t>
                              </w:r>
                              <w:r w:rsidR="006C3EA2">
                                <w:t>to school attendance by:</w:t>
                              </w:r>
                            </w:p>
                            <w:p w:rsidR="006D58A3" w:rsidP="006D58A3" w:rsidRDefault="006D58A3" w14:paraId="7EFFD1B1" w14:textId="77777777">
                              <w:pPr>
                                <w:shd w:val="clear" w:color="auto" w:fill="FFFFFF" w:themeFill="background1"/>
                                <w:spacing w:after="0"/>
                              </w:pPr>
                            </w:p>
                            <w:p w:rsidR="006C3EA2" w:rsidP="00627FE4" w:rsidRDefault="00254DFC" w14:paraId="27DBA6D4" w14:textId="4050BF47">
                              <w:pPr>
                                <w:pStyle w:val="ListParagraph"/>
                                <w:numPr>
                                  <w:ilvl w:val="0"/>
                                  <w:numId w:val="14"/>
                                </w:numPr>
                                <w:shd w:val="clear" w:color="auto" w:fill="FFFFFF" w:themeFill="background1"/>
                                <w:spacing w:after="0"/>
                              </w:pPr>
                              <w:r>
                                <w:t>p</w:t>
                              </w:r>
                              <w:r w:rsidR="006C3EA2">
                                <w:t>romoting good attendance and reducing absence, including persistent absence</w:t>
                              </w:r>
                              <w:r>
                                <w:t xml:space="preserve">, </w:t>
                              </w:r>
                              <w:r w:rsidR="00485EAA">
                                <w:t>by effectively removing the barriers to attendance</w:t>
                              </w:r>
                              <w:r>
                                <w:t>;</w:t>
                              </w:r>
                            </w:p>
                            <w:p w:rsidR="006C3EA2" w:rsidP="00627FE4" w:rsidRDefault="00254DFC" w14:paraId="309BE6B6" w14:textId="3A974612">
                              <w:pPr>
                                <w:pStyle w:val="ListParagraph"/>
                                <w:numPr>
                                  <w:ilvl w:val="0"/>
                                  <w:numId w:val="14"/>
                                </w:numPr>
                                <w:shd w:val="clear" w:color="auto" w:fill="FFFFFF" w:themeFill="background1"/>
                                <w:spacing w:after="0"/>
                              </w:pPr>
                              <w:r>
                                <w:t>e</w:t>
                              </w:r>
                              <w:r w:rsidR="006C3EA2">
                                <w:t xml:space="preserve">nsuring every pupil has access to </w:t>
                              </w:r>
                              <w:r>
                                <w:t>the f</w:t>
                              </w:r>
                              <w:r w:rsidR="006C3EA2">
                                <w:t>ull-time education to which they are entitled</w:t>
                              </w:r>
                              <w:r>
                                <w:t>;</w:t>
                              </w:r>
                              <w:r w:rsidR="006C3EA2">
                                <w:t xml:space="preserve"> </w:t>
                              </w:r>
                            </w:p>
                            <w:p w:rsidR="006C3EA2" w:rsidP="00627FE4" w:rsidRDefault="00254DFC" w14:paraId="67EEA9D5" w14:textId="2546567C">
                              <w:pPr>
                                <w:pStyle w:val="ListParagraph"/>
                                <w:numPr>
                                  <w:ilvl w:val="0"/>
                                  <w:numId w:val="14"/>
                                </w:numPr>
                                <w:shd w:val="clear" w:color="auto" w:fill="FFFFFF" w:themeFill="background1"/>
                                <w:spacing w:after="0"/>
                              </w:pPr>
                              <w:r>
                                <w:t>a</w:t>
                              </w:r>
                              <w:r w:rsidR="006C3EA2">
                                <w:t>cting early to address patterns of absence</w:t>
                              </w:r>
                              <w:r>
                                <w:t>;</w:t>
                              </w:r>
                            </w:p>
                            <w:p w:rsidRPr="00627FE4" w:rsidR="006C3EA2" w:rsidP="00627FE4" w:rsidRDefault="00254DFC" w14:paraId="49F648CA" w14:textId="22F28960">
                              <w:pPr>
                                <w:pStyle w:val="ListParagraph"/>
                                <w:numPr>
                                  <w:ilvl w:val="0"/>
                                  <w:numId w:val="14"/>
                                </w:numPr>
                                <w:shd w:val="clear" w:color="auto" w:fill="FFFFFF" w:themeFill="background1"/>
                                <w:spacing w:after="0"/>
                              </w:pPr>
                              <w:r w:rsidRPr="00627FE4">
                                <w:t>m</w:t>
                              </w:r>
                              <w:r w:rsidRPr="00627FE4" w:rsidR="006C3EA2">
                                <w:t xml:space="preserve">inimising </w:t>
                              </w:r>
                              <w:r w:rsidRPr="00627FE4" w:rsidR="00B4628D">
                                <w:t xml:space="preserve">the </w:t>
                              </w:r>
                              <w:r w:rsidRPr="00627FE4" w:rsidR="006C3EA2">
                                <w:t>disruption to the quality of the education</w:t>
                              </w:r>
                              <w:r w:rsidRPr="00627FE4" w:rsidR="00627FE4">
                                <w:t>,</w:t>
                              </w:r>
                              <w:r w:rsidRPr="00627FE4" w:rsidR="006C3EA2">
                                <w:t xml:space="preserve"> and provisions for all pupils</w:t>
                              </w:r>
                              <w:r w:rsidRPr="00627FE4" w:rsidR="00627FE4">
                                <w:t>,</w:t>
                              </w:r>
                              <w:r w:rsidRPr="00627FE4">
                                <w:t xml:space="preserve"> caused by late arrivals or non-attendance.</w:t>
                              </w:r>
                            </w:p>
                            <w:p w:rsidR="006C3EA2" w:rsidP="006C3EA2" w:rsidRDefault="006C3EA2" w14:paraId="2917E331" w14:textId="77777777">
                              <w:pPr>
                                <w:ind w:right="-613"/>
                                <w:rPr>
                                  <w:rFonts w:cs="Calibri"/>
                                  <w:bCs/>
                                  <w:szCs w:val="22"/>
                                </w:rPr>
                              </w:pPr>
                            </w:p>
                            <w:p w:rsidR="006C3EA2" w:rsidP="006C3EA2" w:rsidRDefault="006C3EA2" w14:paraId="765D6184" w14:textId="77730A3F">
                              <w:pPr>
                                <w:ind w:right="-613"/>
                                <w:rPr>
                                  <w:rFonts w:cs="Calibri"/>
                                  <w:bCs/>
                                  <w:szCs w:val="22"/>
                                </w:rPr>
                              </w:pPr>
                            </w:p>
                            <w:p w:rsidRPr="001553FB" w:rsidR="006C3EA2" w:rsidP="006C3EA2" w:rsidRDefault="006C3EA2" w14:paraId="135D187D" w14:textId="77777777">
                              <w:pPr>
                                <w:ind w:right="-613"/>
                                <w:rPr>
                                  <w:rFonts w:cs="Calibri"/>
                                  <w:bCs/>
                                  <w:szCs w:val="22"/>
                                </w:rPr>
                              </w:pPr>
                            </w:p>
                            <w:p w:rsidR="006C3EA2" w:rsidP="006C3EA2" w:rsidRDefault="006C3EA2" w14:paraId="0DBBCD6A" w14:textId="78C0B63B">
                              <w:pPr>
                                <w:pStyle w:val="NoSpacing"/>
                                <w:ind w:left="360"/>
                                <w:jc w:val="right"/>
                                <w:rPr>
                                  <w:color w:val="4F81BD"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19A38C7B">
              <v:group id="Group 173" style="position:absolute;margin-left:11.3pt;margin-top:23.3pt;width:575.9pt;height:730.5pt;z-index:251659264;mso-wrap-distance-left:18pt;mso-wrap-distance-right:18pt;mso-position-horizontal-relative:page;mso-position-vertical-relative:page;mso-width-relative:margin;mso-height-relative:margin" coordsize="32186,29302" o:spid="_x0000_s1026" w14:anchorId="13C7B3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">
                <v:rect id="Rectangle 174" style="position:absolute;width:32186;height:20287;visibility:visible;mso-wrap-style:square;v-text-anchor:middle" o:spid="_x0000_s1027" fillcolor="white [3212]" stroked="f" strokeweight="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">
                  <v:fill opacity="0"/>
                </v:rect>
                <v:shapetype id="_x0000_t202" coordsize="21600,21600" o:spt="202" path="m,l,21600r21600,l21600,xe">
                  <v:stroke joinstyle="miter"/>
                  <v:path gradientshapeok="t" o:connecttype="rect"/>
                </v:shapetype>
                <v:shape id="Text Box 178" style="position:absolute;left:2403;top:1325;width:28486;height:27977;visibility:visible;mso-wrap-style:square;v-text-anchor:top" o:spid="_x0000_s1028"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">
                  <v:textbox inset="3.6pt,7.2pt,0,0">
                    <w:txbxContent>
                      <w:p w:rsidRPr="006D58A3" w:rsidR="006C3EA2" w:rsidP="006D58A3" w:rsidRDefault="006C3EA2" w14:paraId="170854AC" w14:textId="5205D04D">
                        <w:pPr>
                          <w:spacing w:after="0"/>
                          <w:jc w:val="center"/>
                          <w:rPr>
                            <w:b/>
                            <w:sz w:val="24"/>
                          </w:rPr>
                        </w:pPr>
                        <w:r w:rsidRPr="006D58A3">
                          <w:rPr>
                            <w:b/>
                            <w:bCs/>
                            <w:sz w:val="24"/>
                          </w:rPr>
                          <w:t>Statement of</w:t>
                        </w:r>
                        <w:r w:rsidRPr="006D58A3">
                          <w:rPr>
                            <w:b/>
                            <w:sz w:val="24"/>
                          </w:rPr>
                          <w:t xml:space="preserve"> Intent</w:t>
                        </w:r>
                      </w:p>
                      <w:p w:rsidRPr="001553FB" w:rsidR="006C3EA2" w:rsidP="006C3EA2" w:rsidRDefault="006C3EA2" w14:paraId="672A6659" w14:textId="77777777">
                        <w:pPr>
                          <w:spacing w:after="0"/>
                          <w:rPr>
                            <w:b/>
                            <w:sz w:val="24"/>
                          </w:rPr>
                        </w:pPr>
                      </w:p>
                      <w:p w:rsidR="00E72A55" w:rsidP="006D58A3" w:rsidRDefault="00F12F48" w14:paraId="1FDDB701" w14:textId="478C345A">
                        <w:pPr>
                          <w:spacing w:after="0"/>
                          <w:rPr>
                            <w:rFonts w:cs="Calibri"/>
                            <w:szCs w:val="22"/>
                          </w:rPr>
                        </w:pPr>
                        <w:r w:rsidRPr="00F12F48">
                          <w:rPr>
                            <w:szCs w:val="22"/>
                          </w:rPr>
                          <w:t>We</w:t>
                        </w:r>
                        <w:r w:rsidRPr="00F12F48" w:rsidR="00E72A55">
                          <w:rPr>
                            <w:rFonts w:cs="Calibri"/>
                            <w:szCs w:val="22"/>
                          </w:rPr>
                          <w:t xml:space="preserve"> </w:t>
                        </w:r>
                        <w:r w:rsidR="00E72A55">
                          <w:rPr>
                            <w:rFonts w:cs="Calibri"/>
                            <w:szCs w:val="22"/>
                          </w:rPr>
                          <w:t xml:space="preserve">want </w:t>
                        </w:r>
                        <w:r w:rsidR="002B3162">
                          <w:rPr>
                            <w:rFonts w:cs="Calibri"/>
                            <w:szCs w:val="22"/>
                          </w:rPr>
                          <w:t>y</w:t>
                        </w:r>
                        <w:r w:rsidR="00E72A55">
                          <w:rPr>
                            <w:rFonts w:cs="Calibri"/>
                            <w:szCs w:val="22"/>
                          </w:rPr>
                          <w:t>ou</w:t>
                        </w:r>
                        <w:r>
                          <w:rPr>
                            <w:rFonts w:cs="Calibri"/>
                            <w:szCs w:val="22"/>
                          </w:rPr>
                          <w:t>r</w:t>
                        </w:r>
                        <w:r w:rsidR="00E72A55">
                          <w:rPr>
                            <w:rFonts w:cs="Calibri"/>
                            <w:szCs w:val="22"/>
                          </w:rPr>
                          <w:t xml:space="preserve"> child to thrive in our </w:t>
                        </w:r>
                        <w:r w:rsidRPr="006368AE" w:rsidR="00E72A55">
                          <w:rPr>
                            <w:rFonts w:cs="Calibri"/>
                            <w:szCs w:val="22"/>
                          </w:rPr>
                          <w:t>school</w:t>
                        </w:r>
                        <w:r w:rsidRPr="006368AE" w:rsidR="00B010C8">
                          <w:rPr>
                            <w:rFonts w:cs="Calibri"/>
                            <w:szCs w:val="22"/>
                          </w:rPr>
                          <w:t xml:space="preserve"> </w:t>
                        </w:r>
                        <w:r w:rsidR="00E72A55">
                          <w:rPr>
                            <w:rFonts w:cs="Calibri"/>
                            <w:szCs w:val="22"/>
                          </w:rPr>
                          <w:t>every day</w:t>
                        </w:r>
                        <w:r w:rsidR="002B3162">
                          <w:rPr>
                            <w:rFonts w:cs="Calibri"/>
                            <w:szCs w:val="22"/>
                          </w:rPr>
                          <w:t>. W</w:t>
                        </w:r>
                        <w:r w:rsidR="00E72A55">
                          <w:rPr>
                            <w:rFonts w:cs="Calibri"/>
                            <w:szCs w:val="22"/>
                          </w:rPr>
                          <w:t>e</w:t>
                        </w:r>
                        <w:r w:rsidR="00F431F6">
                          <w:rPr>
                            <w:rFonts w:cs="Calibri"/>
                            <w:szCs w:val="22"/>
                          </w:rPr>
                          <w:t xml:space="preserve"> build s</w:t>
                        </w:r>
                        <w:r w:rsidR="00E72A55">
                          <w:rPr>
                            <w:rFonts w:cs="Calibri"/>
                            <w:szCs w:val="22"/>
                          </w:rPr>
                          <w:t>trong and enduring relationships</w:t>
                        </w:r>
                        <w:r w:rsidR="00F431F6">
                          <w:rPr>
                            <w:rFonts w:cs="Calibri"/>
                            <w:szCs w:val="22"/>
                          </w:rPr>
                          <w:t xml:space="preserve"> because we believe this is the</w:t>
                        </w:r>
                        <w:r w:rsidR="002B3162">
                          <w:rPr>
                            <w:rFonts w:cs="Calibri"/>
                            <w:szCs w:val="22"/>
                          </w:rPr>
                          <w:t xml:space="preserve"> foundation pupils need </w:t>
                        </w:r>
                        <w:r w:rsidR="00F431F6">
                          <w:rPr>
                            <w:rFonts w:cs="Calibri"/>
                            <w:szCs w:val="22"/>
                          </w:rPr>
                          <w:t>to fully</w:t>
                        </w:r>
                        <w:r w:rsidR="002B3162">
                          <w:rPr>
                            <w:rFonts w:cs="Calibri"/>
                            <w:szCs w:val="22"/>
                          </w:rPr>
                          <w:t xml:space="preserve"> engage</w:t>
                        </w:r>
                        <w:r w:rsidR="00F431F6">
                          <w:rPr>
                            <w:rFonts w:cs="Calibri"/>
                            <w:szCs w:val="22"/>
                          </w:rPr>
                          <w:t xml:space="preserve"> in </w:t>
                        </w:r>
                        <w:r w:rsidR="00B010C8">
                          <w:rPr>
                            <w:rFonts w:cs="Calibri"/>
                            <w:szCs w:val="22"/>
                          </w:rPr>
                          <w:t>our community</w:t>
                        </w:r>
                        <w:r w:rsidR="002B3162">
                          <w:rPr>
                            <w:rFonts w:cs="Calibri"/>
                            <w:szCs w:val="22"/>
                          </w:rPr>
                          <w:t>,</w:t>
                        </w:r>
                        <w:r>
                          <w:rPr>
                            <w:rFonts w:cs="Calibri"/>
                            <w:szCs w:val="22"/>
                          </w:rPr>
                          <w:t xml:space="preserve"> to</w:t>
                        </w:r>
                        <w:r w:rsidR="00F431F6">
                          <w:rPr>
                            <w:rFonts w:cs="Calibri"/>
                            <w:szCs w:val="22"/>
                          </w:rPr>
                          <w:t xml:space="preserve"> feel</w:t>
                        </w:r>
                        <w:r w:rsidR="002B3162">
                          <w:rPr>
                            <w:rFonts w:cs="Calibri"/>
                            <w:szCs w:val="22"/>
                          </w:rPr>
                          <w:t xml:space="preserve"> a sense of belonging and </w:t>
                        </w:r>
                        <w:r w:rsidR="00041E55">
                          <w:rPr>
                            <w:rFonts w:cs="Calibri"/>
                            <w:szCs w:val="22"/>
                          </w:rPr>
                          <w:t xml:space="preserve">to </w:t>
                        </w:r>
                        <w:r w:rsidR="00F431F6">
                          <w:rPr>
                            <w:rFonts w:cs="Calibri"/>
                            <w:szCs w:val="22"/>
                          </w:rPr>
                          <w:t xml:space="preserve">succeed.  </w:t>
                        </w:r>
                      </w:p>
                      <w:p w:rsidR="00E72A55" w:rsidP="006D58A3" w:rsidRDefault="00E72A55" w14:paraId="0A37501D" w14:textId="77777777">
                        <w:pPr>
                          <w:spacing w:after="0"/>
                          <w:rPr>
                            <w:szCs w:val="22"/>
                          </w:rPr>
                        </w:pPr>
                      </w:p>
                      <w:p w:rsidR="006D58A3" w:rsidP="006D58A3" w:rsidRDefault="006C3EA2" w14:paraId="7245BA7F" w14:textId="3E97F31C">
                        <w:pPr>
                          <w:spacing w:after="0"/>
                          <w:rPr>
                            <w:rFonts w:cs="Calibri"/>
                            <w:szCs w:val="22"/>
                          </w:rPr>
                        </w:pPr>
                        <w:r w:rsidRPr="002961E2">
                          <w:rPr>
                            <w:szCs w:val="22"/>
                          </w:rPr>
                          <w:t xml:space="preserve">Every child has a right to access </w:t>
                        </w:r>
                        <w:r w:rsidRPr="002961E2" w:rsidR="00EC700C">
                          <w:rPr>
                            <w:szCs w:val="22"/>
                          </w:rPr>
                          <w:t>education</w:t>
                        </w:r>
                        <w:r w:rsidR="00041E55">
                          <w:rPr>
                            <w:szCs w:val="22"/>
                          </w:rPr>
                          <w:t xml:space="preserve"> </w:t>
                        </w:r>
                        <w:r w:rsidRPr="002961E2">
                          <w:rPr>
                            <w:szCs w:val="22"/>
                          </w:rPr>
                          <w:t xml:space="preserve">and </w:t>
                        </w:r>
                        <w:r w:rsidRPr="00E36F05">
                          <w:rPr>
                            <w:b/>
                            <w:bCs/>
                            <w:szCs w:val="22"/>
                          </w:rPr>
                          <w:t>everyone</w:t>
                        </w:r>
                        <w:r w:rsidRPr="002961E2">
                          <w:rPr>
                            <w:szCs w:val="22"/>
                          </w:rPr>
                          <w:t xml:space="preserve"> is responsible for supporting and promoting excellent school attendance and punctuality. </w:t>
                        </w:r>
                        <w:r w:rsidRPr="006368AE" w:rsidR="006368AE">
                          <w:rPr>
                            <w:szCs w:val="22"/>
                          </w:rPr>
                          <w:t>Hazeldown School</w:t>
                        </w:r>
                        <w:r w:rsidR="006368AE">
                          <w:rPr>
                            <w:i/>
                            <w:iCs/>
                            <w:szCs w:val="22"/>
                          </w:rPr>
                          <w:t xml:space="preserve"> </w:t>
                        </w:r>
                        <w:r w:rsidR="006368AE">
                          <w:rPr>
                            <w:szCs w:val="22"/>
                          </w:rPr>
                          <w:t>is</w:t>
                        </w:r>
                        <w:r w:rsidRPr="002961E2">
                          <w:rPr>
                            <w:szCs w:val="22"/>
                          </w:rPr>
                          <w:t xml:space="preserve"> committed to providing the highest</w:t>
                        </w:r>
                        <w:r>
                          <w:rPr>
                            <w:szCs w:val="22"/>
                          </w:rPr>
                          <w:t xml:space="preserve"> </w:t>
                        </w:r>
                        <w:r w:rsidRPr="002961E2">
                          <w:rPr>
                            <w:szCs w:val="22"/>
                          </w:rPr>
                          <w:t xml:space="preserve">quality of education to our pupils and we recognise the clear link between attendance and the attainment </w:t>
                        </w:r>
                        <w:r w:rsidRPr="006D58A3">
                          <w:rPr>
                            <w:rFonts w:cs="Calibri"/>
                            <w:szCs w:val="22"/>
                          </w:rPr>
                          <w:t xml:space="preserve">of our pupils. </w:t>
                        </w:r>
                      </w:p>
                      <w:p w:rsidR="002B2BB8" w:rsidP="006D58A3" w:rsidRDefault="002B2BB8" w14:paraId="5DAB6C7B" w14:textId="31B63F80">
                        <w:pPr>
                          <w:spacing w:after="0"/>
                          <w:rPr>
                            <w:rFonts w:cs="Calibri"/>
                            <w:szCs w:val="22"/>
                          </w:rPr>
                        </w:pPr>
                      </w:p>
                      <w:p w:rsidR="006D58A3" w:rsidP="006D58A3" w:rsidRDefault="006C3EA2" w14:paraId="254A9C24" w14:textId="6AC51271">
                        <w:pPr>
                          <w:spacing w:after="0"/>
                          <w:rPr>
                            <w:szCs w:val="22"/>
                          </w:rPr>
                        </w:pPr>
                        <w:r w:rsidRPr="006D58A3">
                          <w:rPr>
                            <w:rFonts w:cs="Calibri"/>
                            <w:szCs w:val="22"/>
                          </w:rPr>
                          <w:t>The</w:t>
                        </w:r>
                        <w:r w:rsidRPr="002961E2">
                          <w:rPr>
                            <w:szCs w:val="22"/>
                          </w:rPr>
                          <w:t xml:space="preserve"> aim of this Attendance Policy is to enable </w:t>
                        </w:r>
                        <w:r w:rsidRPr="006368AE" w:rsidR="006368AE">
                          <w:rPr>
                            <w:szCs w:val="22"/>
                          </w:rPr>
                          <w:t>us</w:t>
                        </w:r>
                        <w:r w:rsidRPr="006368AE">
                          <w:rPr>
                            <w:szCs w:val="22"/>
                          </w:rPr>
                          <w:t xml:space="preserve"> </w:t>
                        </w:r>
                        <w:r w:rsidRPr="002961E2">
                          <w:rPr>
                            <w:szCs w:val="22"/>
                          </w:rPr>
                          <w:t xml:space="preserve">to provide a consistent practice </w:t>
                        </w:r>
                      </w:p>
                      <w:p w:rsidRPr="002961E2" w:rsidR="006C3EA2" w:rsidP="006D58A3" w:rsidRDefault="006C3EA2" w14:paraId="050546EA" w14:textId="66BB7142">
                        <w:pPr>
                          <w:spacing w:after="0"/>
                          <w:rPr>
                            <w:szCs w:val="22"/>
                          </w:rPr>
                        </w:pPr>
                        <w:r w:rsidRPr="002961E2">
                          <w:rPr>
                            <w:szCs w:val="22"/>
                          </w:rPr>
                          <w:t>that actively encourages and supports the highest possible levels of attendance for all</w:t>
                        </w:r>
                        <w:r w:rsidR="00E15B31">
                          <w:rPr>
                            <w:szCs w:val="22"/>
                          </w:rPr>
                          <w:t xml:space="preserve"> our</w:t>
                        </w:r>
                        <w:r w:rsidRPr="002961E2">
                          <w:rPr>
                            <w:szCs w:val="22"/>
                          </w:rPr>
                          <w:t xml:space="preserve"> pupils. </w:t>
                        </w:r>
                      </w:p>
                      <w:p w:rsidR="006C3EA2" w:rsidP="006D58A3" w:rsidRDefault="006368AE" w14:paraId="5C7657A7" w14:textId="78896A24">
                        <w:pPr>
                          <w:spacing w:after="0"/>
                          <w:rPr>
                            <w:rFonts w:cs="Calibri"/>
                            <w:szCs w:val="22"/>
                          </w:rPr>
                        </w:pPr>
                        <w:r w:rsidRPr="006368AE">
                          <w:rPr>
                            <w:szCs w:val="22"/>
                          </w:rPr>
                          <w:t>Hazeldown School</w:t>
                        </w:r>
                        <w:r w:rsidRPr="006368AE" w:rsidR="006C3EA2">
                          <w:rPr>
                            <w:szCs w:val="22"/>
                          </w:rPr>
                          <w:t xml:space="preserve"> </w:t>
                        </w:r>
                        <w:r w:rsidRPr="006368AE" w:rsidR="006C3EA2">
                          <w:rPr>
                            <w:rFonts w:cs="Calibri"/>
                            <w:szCs w:val="22"/>
                          </w:rPr>
                          <w:t>takes</w:t>
                        </w:r>
                        <w:r w:rsidRPr="001553FB" w:rsidR="006C3EA2">
                          <w:rPr>
                            <w:rFonts w:cs="Calibri"/>
                            <w:szCs w:val="22"/>
                          </w:rPr>
                          <w:t xml:space="preserve"> a whole-school approach to maintaining regular attendance</w:t>
                        </w:r>
                        <w:r w:rsidR="006C3EA2">
                          <w:rPr>
                            <w:rFonts w:cs="Calibri"/>
                            <w:szCs w:val="22"/>
                          </w:rPr>
                          <w:t xml:space="preserve"> and to achieve this</w:t>
                        </w:r>
                        <w:r w:rsidR="00041E55">
                          <w:rPr>
                            <w:rFonts w:cs="Calibri"/>
                            <w:szCs w:val="22"/>
                          </w:rPr>
                          <w:t xml:space="preserve"> </w:t>
                        </w:r>
                        <w:r w:rsidR="006C3EA2">
                          <w:rPr>
                            <w:rFonts w:cs="Calibri"/>
                            <w:szCs w:val="22"/>
                          </w:rPr>
                          <w:t xml:space="preserve">all members of our school community have an important contribution to make. It is vital that we </w:t>
                        </w:r>
                        <w:r w:rsidRPr="001553FB" w:rsidR="006C3EA2">
                          <w:rPr>
                            <w:rFonts w:cs="Calibri"/>
                            <w:szCs w:val="22"/>
                          </w:rPr>
                          <w:t xml:space="preserve">work in partnership to </w:t>
                        </w:r>
                        <w:r w:rsidR="006C3EA2">
                          <w:rPr>
                            <w:rFonts w:cs="Calibri"/>
                            <w:szCs w:val="22"/>
                          </w:rPr>
                          <w:t>ensure</w:t>
                        </w:r>
                        <w:r w:rsidRPr="001553FB" w:rsidR="006C3EA2">
                          <w:rPr>
                            <w:rFonts w:cs="Calibri"/>
                            <w:szCs w:val="22"/>
                          </w:rPr>
                          <w:t xml:space="preserve"> that </w:t>
                        </w:r>
                        <w:r w:rsidR="006C3EA2">
                          <w:rPr>
                            <w:rFonts w:cs="Calibri"/>
                            <w:szCs w:val="22"/>
                          </w:rPr>
                          <w:t>any in</w:t>
                        </w:r>
                        <w:r w:rsidR="00E15B31">
                          <w:rPr>
                            <w:rFonts w:cs="Calibri"/>
                            <w:szCs w:val="22"/>
                          </w:rPr>
                          <w:t>-</w:t>
                        </w:r>
                        <w:r w:rsidR="006C3EA2">
                          <w:rPr>
                            <w:rFonts w:cs="Calibri"/>
                            <w:szCs w:val="22"/>
                          </w:rPr>
                          <w:t>school or out</w:t>
                        </w:r>
                        <w:r w:rsidR="00E15B31">
                          <w:rPr>
                            <w:rFonts w:cs="Calibri"/>
                            <w:szCs w:val="22"/>
                          </w:rPr>
                          <w:t>-</w:t>
                        </w:r>
                        <w:r w:rsidR="006C3EA2">
                          <w:rPr>
                            <w:rFonts w:cs="Calibri"/>
                            <w:szCs w:val="22"/>
                          </w:rPr>
                          <w:t>of</w:t>
                        </w:r>
                        <w:r w:rsidR="00E15B31">
                          <w:rPr>
                            <w:rFonts w:cs="Calibri"/>
                            <w:szCs w:val="22"/>
                          </w:rPr>
                          <w:t>-</w:t>
                        </w:r>
                        <w:r w:rsidR="006C3EA2">
                          <w:rPr>
                            <w:rFonts w:cs="Calibri"/>
                            <w:szCs w:val="22"/>
                          </w:rPr>
                          <w:t>school barriers are removed at the earliest opportunity</w:t>
                        </w:r>
                        <w:r w:rsidR="00041E55">
                          <w:rPr>
                            <w:rFonts w:cs="Calibri"/>
                            <w:szCs w:val="22"/>
                          </w:rPr>
                          <w:t xml:space="preserve">; </w:t>
                        </w:r>
                        <w:r w:rsidR="006C3EA2">
                          <w:rPr>
                            <w:rFonts w:cs="Calibri"/>
                            <w:szCs w:val="22"/>
                          </w:rPr>
                          <w:t xml:space="preserve">this is </w:t>
                        </w:r>
                        <w:r w:rsidR="00E15B31">
                          <w:rPr>
                            <w:rFonts w:cs="Calibri"/>
                            <w:szCs w:val="22"/>
                          </w:rPr>
                          <w:t>achieved</w:t>
                        </w:r>
                        <w:r w:rsidR="006C3EA2">
                          <w:rPr>
                            <w:rFonts w:cs="Calibri"/>
                            <w:szCs w:val="22"/>
                          </w:rPr>
                          <w:t xml:space="preserve"> through early and meaningful support</w:t>
                        </w:r>
                        <w:r w:rsidRPr="001553FB" w:rsidR="006C3EA2">
                          <w:rPr>
                            <w:rFonts w:cs="Calibri"/>
                            <w:szCs w:val="22"/>
                          </w:rPr>
                          <w:t xml:space="preserve">. </w:t>
                        </w:r>
                      </w:p>
                      <w:p w:rsidR="006C3EA2" w:rsidP="006D58A3" w:rsidRDefault="006C3EA2" w14:paraId="02EB378F" w14:textId="77777777">
                        <w:pPr>
                          <w:spacing w:after="0"/>
                          <w:rPr>
                            <w:rFonts w:cs="Calibri"/>
                            <w:szCs w:val="22"/>
                          </w:rPr>
                        </w:pPr>
                      </w:p>
                      <w:p w:rsidR="006C3EA2" w:rsidP="006D58A3" w:rsidRDefault="006C3EA2" w14:paraId="1A946DCE" w14:textId="4AB9E243">
                        <w:pPr>
                          <w:spacing w:after="0"/>
                        </w:pPr>
                        <w:r>
                          <w:t>We support parents to perform their legal duty to ensure their children of compulsory school age attend</w:t>
                        </w:r>
                        <w:r w:rsidR="00E15B31">
                          <w:t xml:space="preserve"> school</w:t>
                        </w:r>
                        <w:r>
                          <w:t xml:space="preserve"> regularly and</w:t>
                        </w:r>
                        <w:r w:rsidR="00041E55">
                          <w:t>,</w:t>
                        </w:r>
                        <w:r>
                          <w:t xml:space="preserve"> in addition, promote and support punctuality </w:t>
                        </w:r>
                        <w:r w:rsidR="00F95F26">
                          <w:t>when</w:t>
                        </w:r>
                        <w:r>
                          <w:t xml:space="preserve"> attending lessons.</w:t>
                        </w:r>
                      </w:p>
                      <w:p w:rsidRPr="006C3EA2" w:rsidR="006D58A3" w:rsidP="006C3EA2" w:rsidRDefault="006D58A3" w14:paraId="6A05A809" w14:textId="77777777">
                        <w:pPr>
                          <w:spacing w:after="0"/>
                        </w:pPr>
                      </w:p>
                      <w:p w:rsidR="006C3EA2" w:rsidP="006C3EA2" w:rsidRDefault="006C3EA2" w14:paraId="2B6498A0" w14:textId="136132A0">
                        <w:pPr>
                          <w:spacing w:after="0"/>
                        </w:pPr>
                        <w:r>
                          <w:t>We are committed to taking positive action in the li</w:t>
                        </w:r>
                        <w:r w:rsidR="00485EAA">
                          <w:t>ne with</w:t>
                        </w:r>
                        <w:r>
                          <w:t xml:space="preserve"> the Equality Act (2010) regarding the needs of people with protected characteristics. These are</w:t>
                        </w:r>
                        <w:r w:rsidR="00041E55">
                          <w:t>:</w:t>
                        </w:r>
                        <w:r>
                          <w:t xml:space="preserve"> age</w:t>
                        </w:r>
                        <w:r w:rsidR="00041E55">
                          <w:t xml:space="preserve">; </w:t>
                        </w:r>
                        <w:r>
                          <w:t>disability</w:t>
                        </w:r>
                        <w:r w:rsidR="00041E55">
                          <w:t xml:space="preserve">; </w:t>
                        </w:r>
                        <w:r>
                          <w:t>pregnancy and maternity</w:t>
                        </w:r>
                        <w:r w:rsidR="00041E55">
                          <w:t xml:space="preserve">; </w:t>
                        </w:r>
                        <w:r>
                          <w:t>religion and belief</w:t>
                        </w:r>
                        <w:r w:rsidR="00041E55">
                          <w:t xml:space="preserve">; </w:t>
                        </w:r>
                        <w:r>
                          <w:t>race</w:t>
                        </w:r>
                        <w:r w:rsidR="00041E55">
                          <w:t xml:space="preserve">; </w:t>
                        </w:r>
                        <w:r>
                          <w:t>sex</w:t>
                        </w:r>
                        <w:r w:rsidR="00041E55">
                          <w:t xml:space="preserve">; </w:t>
                        </w:r>
                        <w:r>
                          <w:t>sexual orientation</w:t>
                        </w:r>
                        <w:r w:rsidR="00041E55">
                          <w:t xml:space="preserve">; </w:t>
                        </w:r>
                        <w:r>
                          <w:t>gender reassignment and marriage and civil partnership. We make reasonable adjustments</w:t>
                        </w:r>
                        <w:r w:rsidR="006D58A3">
                          <w:t xml:space="preserve"> </w:t>
                        </w:r>
                        <w:r>
                          <w:t xml:space="preserve">to avoid anyone with a protected characteristic being placed at a disadvantage. Our relentless approach to ensuring our pupils attend </w:t>
                        </w:r>
                        <w:r w:rsidR="006D58A3">
                          <w:t>school</w:t>
                        </w:r>
                        <w:r>
                          <w:t xml:space="preserve"> and receive the education they deserve</w:t>
                        </w:r>
                        <w:r w:rsidR="00485EAA">
                          <w:t xml:space="preserve">, </w:t>
                        </w:r>
                        <w:r w:rsidR="00E15B31">
                          <w:t>and are entitled to</w:t>
                        </w:r>
                        <w:r w:rsidR="00485EAA">
                          <w:t>,</w:t>
                        </w:r>
                        <w:r w:rsidR="00E15B31">
                          <w:t xml:space="preserve"> </w:t>
                        </w:r>
                        <w:r>
                          <w:t>is central to our</w:t>
                        </w:r>
                        <w:r w:rsidR="00E15B31">
                          <w:t xml:space="preserve"> school</w:t>
                        </w:r>
                        <w:r>
                          <w:t xml:space="preserve"> values. </w:t>
                        </w:r>
                      </w:p>
                      <w:p w:rsidRPr="006C3EA2" w:rsidR="006D58A3" w:rsidP="006C3EA2" w:rsidRDefault="006D58A3" w14:paraId="5A39BBE3" w14:textId="77777777">
                        <w:pPr>
                          <w:spacing w:after="0"/>
                          <w:rPr>
                            <w:rFonts w:cs="Calibri"/>
                            <w:szCs w:val="22"/>
                          </w:rPr>
                        </w:pPr>
                      </w:p>
                      <w:p w:rsidR="006C3EA2" w:rsidP="006C3EA2" w:rsidRDefault="006C3EA2" w14:paraId="375FE073" w14:textId="207FEAB5">
                        <w:pPr>
                          <w:spacing w:after="0"/>
                          <w:rPr>
                            <w:rFonts w:cs="Calibri"/>
                            <w:szCs w:val="22"/>
                          </w:rPr>
                        </w:pPr>
                        <w:r w:rsidRPr="006C3EA2">
                          <w:rPr>
                            <w:rFonts w:cs="Calibri"/>
                            <w:szCs w:val="22"/>
                          </w:rPr>
                          <w:t>This policy is supported by policies relating to</w:t>
                        </w:r>
                        <w:r w:rsidR="00041E55">
                          <w:rPr>
                            <w:rFonts w:cs="Calibri"/>
                            <w:szCs w:val="22"/>
                          </w:rPr>
                          <w:t>:</w:t>
                        </w:r>
                        <w:r w:rsidRPr="006C3EA2">
                          <w:rPr>
                            <w:rFonts w:cs="Calibri"/>
                            <w:szCs w:val="22"/>
                          </w:rPr>
                          <w:t xml:space="preserve"> child protection and safeguarding</w:t>
                        </w:r>
                        <w:r w:rsidR="00041E55">
                          <w:rPr>
                            <w:rFonts w:cs="Calibri"/>
                            <w:szCs w:val="22"/>
                          </w:rPr>
                          <w:t xml:space="preserve">; </w:t>
                        </w:r>
                        <w:r w:rsidRPr="006C3EA2">
                          <w:rPr>
                            <w:rFonts w:cs="Calibri"/>
                            <w:szCs w:val="22"/>
                          </w:rPr>
                          <w:t>anti- bullying</w:t>
                        </w:r>
                        <w:r w:rsidR="00041E55">
                          <w:rPr>
                            <w:rFonts w:cs="Calibri"/>
                            <w:szCs w:val="22"/>
                          </w:rPr>
                          <w:t xml:space="preserve">; </w:t>
                        </w:r>
                        <w:r w:rsidRPr="006C3EA2">
                          <w:rPr>
                            <w:rFonts w:cs="Calibri"/>
                            <w:szCs w:val="22"/>
                          </w:rPr>
                          <w:t>behaviour</w:t>
                        </w:r>
                        <w:r w:rsidR="00041E55">
                          <w:rPr>
                            <w:rFonts w:cs="Calibri"/>
                            <w:szCs w:val="22"/>
                          </w:rPr>
                          <w:t xml:space="preserve">; </w:t>
                        </w:r>
                        <w:r w:rsidRPr="006C3EA2">
                          <w:rPr>
                            <w:rFonts w:cs="Calibri"/>
                            <w:szCs w:val="22"/>
                          </w:rPr>
                          <w:t>inclusive learning</w:t>
                        </w:r>
                        <w:r w:rsidR="00041E55">
                          <w:rPr>
                            <w:rFonts w:cs="Calibri"/>
                            <w:szCs w:val="22"/>
                          </w:rPr>
                          <w:t xml:space="preserve">; </w:t>
                        </w:r>
                        <w:r w:rsidR="00485EAA">
                          <w:rPr>
                            <w:rFonts w:cs="Calibri"/>
                            <w:szCs w:val="22"/>
                          </w:rPr>
                          <w:t>equality</w:t>
                        </w:r>
                        <w:r w:rsidR="00041E55">
                          <w:rPr>
                            <w:rFonts w:cs="Calibri"/>
                            <w:szCs w:val="22"/>
                          </w:rPr>
                          <w:t xml:space="preserve">; </w:t>
                        </w:r>
                        <w:r w:rsidRPr="006C3EA2">
                          <w:rPr>
                            <w:rFonts w:cs="Calibri"/>
                            <w:szCs w:val="22"/>
                          </w:rPr>
                          <w:t xml:space="preserve">special educational needs and teaching and learning. </w:t>
                        </w:r>
                      </w:p>
                      <w:p w:rsidRPr="006C3EA2" w:rsidR="006D58A3" w:rsidP="006C3EA2" w:rsidRDefault="006D58A3" w14:paraId="41C8F396" w14:textId="77777777">
                        <w:pPr>
                          <w:spacing w:after="0"/>
                          <w:rPr>
                            <w:rFonts w:cs="Calibri"/>
                            <w:szCs w:val="22"/>
                          </w:rPr>
                        </w:pPr>
                      </w:p>
                      <w:p w:rsidR="00E15B31" w:rsidP="006C3EA2" w:rsidRDefault="006C3EA2" w14:paraId="3F9C387C" w14:textId="1B6F80B2">
                        <w:pPr>
                          <w:spacing w:after="0"/>
                          <w:rPr>
                            <w:rFonts w:cs="Calibri"/>
                            <w:bCs/>
                            <w:szCs w:val="22"/>
                          </w:rPr>
                        </w:pPr>
                        <w:r w:rsidRPr="001553FB">
                          <w:rPr>
                            <w:rFonts w:cs="Calibri"/>
                            <w:bCs/>
                            <w:szCs w:val="22"/>
                          </w:rPr>
                          <w:t>It is our duty to strive for a goal of 100% attendance for all pupils so that they can take full advantage of the opportunitie</w:t>
                        </w:r>
                        <w:r w:rsidR="00E15B31">
                          <w:rPr>
                            <w:rFonts w:cs="Calibri"/>
                            <w:bCs/>
                            <w:szCs w:val="22"/>
                          </w:rPr>
                          <w:t>s</w:t>
                        </w:r>
                        <w:r w:rsidRPr="001553FB">
                          <w:rPr>
                            <w:rFonts w:cs="Calibri"/>
                            <w:bCs/>
                            <w:szCs w:val="22"/>
                          </w:rPr>
                          <w:t xml:space="preserve"> offered. It is vital that your child is at school, on time, every da</w:t>
                        </w:r>
                        <w:r w:rsidR="00F95F26">
                          <w:rPr>
                            <w:rFonts w:cs="Calibri"/>
                            <w:bCs/>
                            <w:szCs w:val="22"/>
                          </w:rPr>
                          <w:t>y</w:t>
                        </w:r>
                        <w:r w:rsidRPr="001553FB">
                          <w:rPr>
                            <w:rFonts w:cs="Calibri"/>
                            <w:bCs/>
                            <w:szCs w:val="22"/>
                          </w:rPr>
                          <w:t xml:space="preserve"> the school is open</w:t>
                        </w:r>
                        <w:r w:rsidR="00F95F26">
                          <w:rPr>
                            <w:rFonts w:cs="Calibri"/>
                            <w:bCs/>
                            <w:szCs w:val="22"/>
                          </w:rPr>
                          <w:t>,</w:t>
                        </w:r>
                        <w:r w:rsidRPr="001553FB">
                          <w:rPr>
                            <w:rFonts w:cs="Calibri"/>
                            <w:bCs/>
                            <w:szCs w:val="22"/>
                          </w:rPr>
                          <w:t xml:space="preserve"> unless the reason for absence is unavoidable</w:t>
                        </w:r>
                        <w:r w:rsidR="00F95F26">
                          <w:rPr>
                            <w:rFonts w:cs="Calibri"/>
                            <w:bCs/>
                            <w:szCs w:val="22"/>
                          </w:rPr>
                          <w:t>. T</w:t>
                        </w:r>
                        <w:r w:rsidRPr="001553FB">
                          <w:rPr>
                            <w:rFonts w:cs="Calibri"/>
                            <w:bCs/>
                            <w:szCs w:val="22"/>
                          </w:rPr>
                          <w:t>herefore, this policy has been created to help support the school in effectively managing absence</w:t>
                        </w:r>
                        <w:r w:rsidR="00E15B31">
                          <w:rPr>
                            <w:rFonts w:cs="Calibri"/>
                            <w:bCs/>
                            <w:szCs w:val="22"/>
                          </w:rPr>
                          <w:t>s</w:t>
                        </w:r>
                        <w:r w:rsidRPr="001553FB">
                          <w:rPr>
                            <w:rFonts w:cs="Calibri"/>
                            <w:bCs/>
                            <w:szCs w:val="22"/>
                          </w:rPr>
                          <w:t xml:space="preserve"> so that our pupils (your children) can make the most of the educational and life opportunities available to them. </w:t>
                        </w:r>
                      </w:p>
                      <w:p w:rsidR="00E15B31" w:rsidP="006D58A3" w:rsidRDefault="00E15B31" w14:paraId="72A3D3EC" w14:textId="77777777">
                        <w:pPr>
                          <w:spacing w:after="0"/>
                          <w:rPr>
                            <w:b/>
                            <w:bCs/>
                            <w:szCs w:val="22"/>
                          </w:rPr>
                        </w:pPr>
                      </w:p>
                      <w:p w:rsidR="006C3EA2" w:rsidP="006D58A3" w:rsidRDefault="00E15B31" w14:paraId="3D312295" w14:textId="281B928C">
                        <w:pPr>
                          <w:shd w:val="clear" w:color="auto" w:fill="FFFFFF" w:themeFill="background1"/>
                          <w:spacing w:after="0"/>
                        </w:pPr>
                        <w:r w:rsidRPr="00E15B31">
                          <w:rPr>
                            <w:szCs w:val="22"/>
                          </w:rPr>
                          <w:t>In summary</w:t>
                        </w:r>
                        <w:r w:rsidRPr="00E15B31">
                          <w:rPr>
                            <w:i/>
                            <w:iCs/>
                            <w:szCs w:val="22"/>
                          </w:rPr>
                          <w:t xml:space="preserve">, </w:t>
                        </w:r>
                        <w:r w:rsidRPr="006368AE" w:rsidR="006368AE">
                          <w:rPr>
                            <w:szCs w:val="22"/>
                          </w:rPr>
                          <w:t>Hazeldown School</w:t>
                        </w:r>
                        <w:r w:rsidRPr="006368AE" w:rsidR="006C3EA2">
                          <w:rPr>
                            <w:szCs w:val="22"/>
                          </w:rPr>
                          <w:t xml:space="preserve"> </w:t>
                        </w:r>
                        <w:r w:rsidR="006C3EA2">
                          <w:t>aims to meet its obligations</w:t>
                        </w:r>
                        <w:r w:rsidR="00562C18">
                          <w:t xml:space="preserve"> relating </w:t>
                        </w:r>
                        <w:r w:rsidR="006C3EA2">
                          <w:t>to school attendance by:</w:t>
                        </w:r>
                      </w:p>
                      <w:p w:rsidR="006D58A3" w:rsidP="006D58A3" w:rsidRDefault="006D58A3" w14:paraId="0D0B940D" w14:textId="77777777">
                        <w:pPr>
                          <w:shd w:val="clear" w:color="auto" w:fill="FFFFFF" w:themeFill="background1"/>
                          <w:spacing w:after="0"/>
                        </w:pPr>
                      </w:p>
                      <w:p w:rsidR="006C3EA2" w:rsidP="00627FE4" w:rsidRDefault="00254DFC" w14:paraId="0AE61F9C" w14:textId="4050BF47">
                        <w:pPr>
                          <w:pStyle w:val="ListParagraph"/>
                          <w:numPr>
                            <w:ilvl w:val="0"/>
                            <w:numId w:val="14"/>
                          </w:numPr>
                          <w:shd w:val="clear" w:color="auto" w:fill="FFFFFF" w:themeFill="background1"/>
                          <w:spacing w:after="0"/>
                        </w:pPr>
                        <w:r>
                          <w:t>p</w:t>
                        </w:r>
                        <w:r w:rsidR="006C3EA2">
                          <w:t>romoting good attendance and reducing absence, including persistent absence</w:t>
                        </w:r>
                        <w:r>
                          <w:t xml:space="preserve">, </w:t>
                        </w:r>
                        <w:r w:rsidR="00485EAA">
                          <w:t>by effectively removing the barriers to attendance</w:t>
                        </w:r>
                        <w:r>
                          <w:t>;</w:t>
                        </w:r>
                      </w:p>
                      <w:p w:rsidR="006C3EA2" w:rsidP="00627FE4" w:rsidRDefault="00254DFC" w14:paraId="7E15CCA9" w14:textId="3A974612">
                        <w:pPr>
                          <w:pStyle w:val="ListParagraph"/>
                          <w:numPr>
                            <w:ilvl w:val="0"/>
                            <w:numId w:val="14"/>
                          </w:numPr>
                          <w:shd w:val="clear" w:color="auto" w:fill="FFFFFF" w:themeFill="background1"/>
                          <w:spacing w:after="0"/>
                        </w:pPr>
                        <w:r>
                          <w:t>e</w:t>
                        </w:r>
                        <w:r w:rsidR="006C3EA2">
                          <w:t xml:space="preserve">nsuring every pupil has access to </w:t>
                        </w:r>
                        <w:r>
                          <w:t>the f</w:t>
                        </w:r>
                        <w:r w:rsidR="006C3EA2">
                          <w:t>ull-time education to which they are entitled</w:t>
                        </w:r>
                        <w:r>
                          <w:t>;</w:t>
                        </w:r>
                        <w:r w:rsidR="006C3EA2">
                          <w:t xml:space="preserve"> </w:t>
                        </w:r>
                      </w:p>
                      <w:p w:rsidR="006C3EA2" w:rsidP="00627FE4" w:rsidRDefault="00254DFC" w14:paraId="35F176F7" w14:textId="2546567C">
                        <w:pPr>
                          <w:pStyle w:val="ListParagraph"/>
                          <w:numPr>
                            <w:ilvl w:val="0"/>
                            <w:numId w:val="14"/>
                          </w:numPr>
                          <w:shd w:val="clear" w:color="auto" w:fill="FFFFFF" w:themeFill="background1"/>
                          <w:spacing w:after="0"/>
                        </w:pPr>
                        <w:r>
                          <w:t>a</w:t>
                        </w:r>
                        <w:r w:rsidR="006C3EA2">
                          <w:t>cting early to address patterns of absence</w:t>
                        </w:r>
                        <w:r>
                          <w:t>;</w:t>
                        </w:r>
                      </w:p>
                      <w:p w:rsidRPr="00627FE4" w:rsidR="006C3EA2" w:rsidP="00627FE4" w:rsidRDefault="00254DFC" w14:paraId="22DE9AB7" w14:textId="22F28960">
                        <w:pPr>
                          <w:pStyle w:val="ListParagraph"/>
                          <w:numPr>
                            <w:ilvl w:val="0"/>
                            <w:numId w:val="14"/>
                          </w:numPr>
                          <w:shd w:val="clear" w:color="auto" w:fill="FFFFFF" w:themeFill="background1"/>
                          <w:spacing w:after="0"/>
                        </w:pPr>
                        <w:r w:rsidRPr="00627FE4">
                          <w:t>m</w:t>
                        </w:r>
                        <w:r w:rsidRPr="00627FE4" w:rsidR="006C3EA2">
                          <w:t xml:space="preserve">inimising </w:t>
                        </w:r>
                        <w:r w:rsidRPr="00627FE4" w:rsidR="00B4628D">
                          <w:t xml:space="preserve">the </w:t>
                        </w:r>
                        <w:r w:rsidRPr="00627FE4" w:rsidR="006C3EA2">
                          <w:t>disruption to the quality of the education</w:t>
                        </w:r>
                        <w:r w:rsidRPr="00627FE4" w:rsidR="00627FE4">
                          <w:t>,</w:t>
                        </w:r>
                        <w:r w:rsidRPr="00627FE4" w:rsidR="006C3EA2">
                          <w:t xml:space="preserve"> and provisions for all pupils</w:t>
                        </w:r>
                        <w:r w:rsidRPr="00627FE4" w:rsidR="00627FE4">
                          <w:t>,</w:t>
                        </w:r>
                        <w:r w:rsidRPr="00627FE4">
                          <w:t xml:space="preserve"> caused by late arrivals or non-attendance.</w:t>
                        </w:r>
                      </w:p>
                      <w:p w:rsidR="006C3EA2" w:rsidP="006C3EA2" w:rsidRDefault="006C3EA2" w14:paraId="0E27B00A" w14:textId="77777777">
                        <w:pPr>
                          <w:ind w:right="-613"/>
                          <w:rPr>
                            <w:rFonts w:cs="Calibri"/>
                            <w:bCs/>
                            <w:szCs w:val="22"/>
                          </w:rPr>
                        </w:pPr>
                      </w:p>
                      <w:p w:rsidR="006C3EA2" w:rsidP="006C3EA2" w:rsidRDefault="006C3EA2" w14:paraId="60061E4C" w14:textId="77730A3F">
                        <w:pPr>
                          <w:ind w:right="-613"/>
                          <w:rPr>
                            <w:rFonts w:cs="Calibri"/>
                            <w:bCs/>
                            <w:szCs w:val="22"/>
                          </w:rPr>
                        </w:pPr>
                      </w:p>
                      <w:p w:rsidRPr="001553FB" w:rsidR="006C3EA2" w:rsidP="006C3EA2" w:rsidRDefault="006C3EA2" w14:paraId="44EAFD9C" w14:textId="77777777">
                        <w:pPr>
                          <w:ind w:right="-613"/>
                          <w:rPr>
                            <w:rFonts w:cs="Calibri"/>
                            <w:bCs/>
                            <w:szCs w:val="22"/>
                          </w:rPr>
                        </w:pPr>
                      </w:p>
                      <w:p w:rsidR="006C3EA2" w:rsidP="006C3EA2" w:rsidRDefault="006C3EA2" w14:paraId="4B94D5A5" w14:textId="78C0B63B">
                        <w:pPr>
                          <w:pStyle w:val="NoSpacing"/>
                          <w:ind w:left="360"/>
                          <w:jc w:val="right"/>
                          <w:rPr>
                            <w:color w:val="4F81BD" w:themeColor="accent1"/>
                            <w:sz w:val="20"/>
                            <w:szCs w:val="20"/>
                          </w:rPr>
                        </w:pPr>
                      </w:p>
                    </w:txbxContent>
                  </v:textbox>
                </v:shape>
                <w10:wrap type="square" anchorx="page" anchory="page"/>
              </v:group>
            </w:pict>
          </mc:Fallback>
        </mc:AlternateContent>
      </w:r>
    </w:p>
    <w:p w:rsidRPr="00C614BA" w:rsidR="002961E2" w:rsidP="00627FE4" w:rsidRDefault="002961E2" w14:paraId="59F7D843" w14:textId="226FB69F">
      <w:pPr>
        <w:pStyle w:val="ListParagraph"/>
        <w:numPr>
          <w:ilvl w:val="0"/>
          <w:numId w:val="34"/>
        </w:numPr>
        <w:spacing w:after="0"/>
        <w:rPr>
          <w:b/>
          <w:bCs/>
          <w:szCs w:val="22"/>
        </w:rPr>
      </w:pPr>
      <w:r w:rsidRPr="00C614BA">
        <w:rPr>
          <w:b/>
          <w:bCs/>
          <w:szCs w:val="22"/>
        </w:rPr>
        <w:t xml:space="preserve">Scope of Policy </w:t>
      </w:r>
    </w:p>
    <w:p w:rsidRPr="001553FB" w:rsidR="002961E2" w:rsidP="00FD0C79" w:rsidRDefault="002961E2" w14:paraId="21A89BB7" w14:textId="77777777">
      <w:pPr>
        <w:spacing w:after="0"/>
        <w:rPr>
          <w:szCs w:val="22"/>
        </w:rPr>
      </w:pPr>
    </w:p>
    <w:p w:rsidR="002961E2" w:rsidP="003A4B38" w:rsidRDefault="001E74B3" w14:paraId="29114CCD" w14:textId="6A018CDE">
      <w:pPr>
        <w:spacing w:after="0"/>
      </w:pPr>
      <w:r w:rsidRPr="001553FB">
        <w:rPr>
          <w:rFonts w:cs="Calibri"/>
          <w:bCs/>
          <w:szCs w:val="22"/>
        </w:rPr>
        <w:t>This policy applies t</w:t>
      </w:r>
      <w:r w:rsidR="002961E2">
        <w:rPr>
          <w:rFonts w:cs="Calibri"/>
          <w:bCs/>
          <w:szCs w:val="22"/>
        </w:rPr>
        <w:t xml:space="preserve">o all school </w:t>
      </w:r>
      <w:r w:rsidR="002961E2">
        <w:t>leaders, staff</w:t>
      </w:r>
      <w:r w:rsidR="006D58A3">
        <w:t xml:space="preserve">, </w:t>
      </w:r>
      <w:r w:rsidR="00E15B31">
        <w:t>parents,</w:t>
      </w:r>
      <w:r w:rsidR="002961E2">
        <w:t xml:space="preserve"> and pupils. </w:t>
      </w:r>
    </w:p>
    <w:p w:rsidR="002961E2" w:rsidP="00B010C8" w:rsidRDefault="002961E2" w14:paraId="27555B3D" w14:textId="77777777">
      <w:pPr>
        <w:spacing w:after="0"/>
      </w:pPr>
    </w:p>
    <w:p w:rsidR="00B010C8" w:rsidP="00B010C8" w:rsidRDefault="00B010C8" w14:paraId="2C199C33" w14:textId="3F9FF90E">
      <w:pPr>
        <w:spacing w:after="0"/>
        <w:ind w:left="720" w:hanging="720"/>
      </w:pPr>
      <w:r>
        <w:t xml:space="preserve">1.1 </w:t>
      </w:r>
      <w:r>
        <w:tab/>
      </w:r>
      <w:r w:rsidR="002961E2">
        <w:t xml:space="preserve">For the purposes of this policy, references to ‘teachers’ include all paid staff responsible for the supervision of pupils. </w:t>
      </w:r>
    </w:p>
    <w:p w:rsidR="00B010C8" w:rsidP="00B010C8" w:rsidRDefault="00B010C8" w14:paraId="2C937050" w14:textId="77777777">
      <w:pPr>
        <w:spacing w:after="0"/>
        <w:ind w:left="360"/>
      </w:pPr>
    </w:p>
    <w:p w:rsidR="00B010C8" w:rsidP="00B010C8" w:rsidRDefault="00B010C8" w14:paraId="322E7829" w14:textId="7C4631BA">
      <w:pPr>
        <w:spacing w:after="0"/>
        <w:ind w:left="720" w:hanging="720"/>
      </w:pPr>
      <w:r>
        <w:t xml:space="preserve">1.2 </w:t>
      </w:r>
      <w:r>
        <w:tab/>
      </w:r>
      <w:r w:rsidR="002961E2">
        <w:t xml:space="preserve">For the purposes of this policy, references to ‘pupils’ include all learners in our </w:t>
      </w:r>
      <w:r w:rsidR="00734CCF">
        <w:t>school</w:t>
      </w:r>
      <w:r w:rsidR="002961E2">
        <w:t xml:space="preserve">. </w:t>
      </w:r>
    </w:p>
    <w:p w:rsidR="00B010C8" w:rsidP="00B010C8" w:rsidRDefault="00B010C8" w14:paraId="0EC46260" w14:textId="77777777">
      <w:pPr>
        <w:spacing w:after="0"/>
        <w:ind w:left="360"/>
      </w:pPr>
    </w:p>
    <w:p w:rsidR="00B010C8" w:rsidP="00B010C8" w:rsidRDefault="00B010C8" w14:paraId="28B90A22" w14:textId="53D25DD6">
      <w:pPr>
        <w:spacing w:after="0"/>
        <w:ind w:left="720" w:hanging="720"/>
      </w:pPr>
      <w:r>
        <w:t xml:space="preserve">1.3 </w:t>
      </w:r>
      <w:r>
        <w:tab/>
      </w:r>
      <w:r>
        <w:t>For the purpose</w:t>
      </w:r>
      <w:r w:rsidR="00254DFC">
        <w:t>s</w:t>
      </w:r>
      <w:r>
        <w:t xml:space="preserve"> of this policy, references to ‘school’ refers to all education settings, regardless of type. </w:t>
      </w:r>
    </w:p>
    <w:p w:rsidR="002961E2" w:rsidP="00B010C8" w:rsidRDefault="002961E2" w14:paraId="0A03B3BC" w14:textId="77777777">
      <w:pPr>
        <w:spacing w:after="0"/>
        <w:ind w:left="720"/>
      </w:pPr>
    </w:p>
    <w:p w:rsidR="002961E2" w:rsidP="00C5621B" w:rsidRDefault="00B010C8" w14:paraId="40498B3D" w14:textId="4866C4B1">
      <w:pPr>
        <w:spacing w:after="0"/>
        <w:ind w:left="720" w:hanging="720"/>
      </w:pPr>
      <w:r>
        <w:t xml:space="preserve">1.4  </w:t>
      </w:r>
      <w:r>
        <w:tab/>
      </w:r>
      <w:r w:rsidR="002961E2">
        <w:t>For the purposes of this policy and the procedures, we refer to Section 576 of the</w:t>
      </w:r>
      <w:r>
        <w:t xml:space="preserve"> </w:t>
      </w:r>
      <w:r w:rsidR="002961E2">
        <w:t>Education Act</w:t>
      </w:r>
      <w:r w:rsidR="00254DFC">
        <w:t>,</w:t>
      </w:r>
      <w:r w:rsidR="002961E2">
        <w:t xml:space="preserve"> which defines the ‘parent’ of a pupil or young person as: </w:t>
      </w:r>
    </w:p>
    <w:p w:rsidR="002961E2" w:rsidP="00562C18" w:rsidRDefault="002961E2" w14:paraId="5851821E" w14:textId="77777777">
      <w:pPr>
        <w:spacing w:after="0"/>
        <w:ind w:left="720" w:hanging="720"/>
      </w:pPr>
    </w:p>
    <w:p w:rsidR="002961E2" w:rsidP="00627FE4" w:rsidRDefault="00254DFC" w14:paraId="05799A1B" w14:textId="750A8FAC">
      <w:pPr>
        <w:pStyle w:val="ListParagraph"/>
        <w:numPr>
          <w:ilvl w:val="0"/>
          <w:numId w:val="15"/>
        </w:numPr>
        <w:spacing w:after="0"/>
      </w:pPr>
      <w:r>
        <w:t>b</w:t>
      </w:r>
      <w:r w:rsidR="002961E2">
        <w:t>oth of their natural parents, whether they are married or not</w:t>
      </w:r>
      <w:r>
        <w:t>;</w:t>
      </w:r>
    </w:p>
    <w:p w:rsidR="002961E2" w:rsidP="00627FE4" w:rsidRDefault="00254DFC" w14:paraId="64573ED7" w14:textId="038903DA">
      <w:pPr>
        <w:pStyle w:val="ListParagraph"/>
        <w:numPr>
          <w:ilvl w:val="0"/>
          <w:numId w:val="15"/>
        </w:numPr>
        <w:spacing w:after="0"/>
      </w:pPr>
      <w:r>
        <w:t>a</w:t>
      </w:r>
      <w:r w:rsidR="002961E2">
        <w:t>ny person who, although they are not the natural parent, has parental responsibility for the pupil or young person, as defined in the Children Act (1989)</w:t>
      </w:r>
      <w:r>
        <w:t>;</w:t>
      </w:r>
    </w:p>
    <w:p w:rsidRPr="00407046" w:rsidR="00233F7D" w:rsidP="00627FE4" w:rsidRDefault="00254DFC" w14:paraId="38E93C4A" w14:textId="5E85FA01">
      <w:pPr>
        <w:pStyle w:val="ListParagraph"/>
        <w:numPr>
          <w:ilvl w:val="0"/>
          <w:numId w:val="15"/>
        </w:numPr>
        <w:spacing w:after="0"/>
        <w:rPr>
          <w:rFonts w:cs="Calibri"/>
          <w:bCs/>
          <w:szCs w:val="22"/>
        </w:rPr>
      </w:pPr>
      <w:r>
        <w:t>a</w:t>
      </w:r>
      <w:r w:rsidR="002961E2">
        <w:t>ny person who, although not the natural parent, has the care of the pupil or young person i.e., a person with whom the pupil lives, irrespective of their relationship to the pupil</w:t>
      </w:r>
      <w:r w:rsidR="006D58A3">
        <w:t>.</w:t>
      </w:r>
    </w:p>
    <w:p w:rsidR="001553FB" w:rsidP="003A4B38" w:rsidRDefault="001553FB" w14:paraId="7E998CCF" w14:textId="2D50E5D9">
      <w:pPr>
        <w:spacing w:after="0"/>
        <w:rPr>
          <w:rFonts w:cs="Arial"/>
        </w:rPr>
      </w:pPr>
    </w:p>
    <w:p w:rsidRPr="00C614BA" w:rsidR="002961E2" w:rsidP="00627FE4" w:rsidRDefault="00C614BA" w14:paraId="138E931F" w14:textId="7EEC7483">
      <w:pPr>
        <w:pStyle w:val="ListParagraph"/>
        <w:numPr>
          <w:ilvl w:val="0"/>
          <w:numId w:val="34"/>
        </w:numPr>
        <w:spacing w:after="0"/>
        <w:rPr>
          <w:rFonts w:cs="Arial"/>
          <w:b/>
          <w:bCs/>
        </w:rPr>
      </w:pPr>
      <w:r>
        <w:rPr>
          <w:rFonts w:cs="Arial"/>
          <w:b/>
          <w:bCs/>
        </w:rPr>
        <w:t xml:space="preserve"> </w:t>
      </w:r>
      <w:r w:rsidRPr="00C614BA" w:rsidR="002961E2">
        <w:rPr>
          <w:rFonts w:cs="Arial"/>
          <w:b/>
          <w:bCs/>
        </w:rPr>
        <w:t xml:space="preserve">Legal Framework </w:t>
      </w:r>
    </w:p>
    <w:p w:rsidR="002961E2" w:rsidP="003A4B38" w:rsidRDefault="002961E2" w14:paraId="3B06669C" w14:textId="7F9B43F0">
      <w:pPr>
        <w:spacing w:after="0"/>
        <w:rPr>
          <w:rFonts w:cs="Arial"/>
        </w:rPr>
      </w:pPr>
    </w:p>
    <w:p w:rsidR="002961E2" w:rsidP="003A4B38" w:rsidRDefault="002961E2" w14:paraId="148ED9E9" w14:textId="67BA3AD4">
      <w:pPr>
        <w:spacing w:after="0"/>
      </w:pPr>
      <w:r>
        <w:t xml:space="preserve">This policy meets the requirements of the </w:t>
      </w:r>
      <w:r w:rsidR="00254DFC">
        <w:t>‘W</w:t>
      </w:r>
      <w:r>
        <w:t>orking together to improve school attendance</w:t>
      </w:r>
      <w:r w:rsidR="00254DFC">
        <w:t>’ document</w:t>
      </w:r>
      <w:r>
        <w:t xml:space="preserve"> from the Department for Education (DfE) and refers to the DfE’s statutory guidance on school attendance parental responsibility measures. </w:t>
      </w:r>
    </w:p>
    <w:p w:rsidR="002961E2" w:rsidP="003A4B38" w:rsidRDefault="002961E2" w14:paraId="11039D59" w14:textId="77777777">
      <w:pPr>
        <w:spacing w:after="0"/>
      </w:pPr>
    </w:p>
    <w:p w:rsidR="002961E2" w:rsidP="003A4B38" w:rsidRDefault="002961E2" w14:paraId="6C8F2933" w14:textId="51152F3F">
      <w:pPr>
        <w:spacing w:after="0"/>
      </w:pPr>
      <w:r>
        <w:t xml:space="preserve">These documents are drawn from the following legislation setting out the legal powers and duties that govern school attendance: </w:t>
      </w:r>
    </w:p>
    <w:p w:rsidR="006C3EA2" w:rsidP="003A4B38" w:rsidRDefault="006C3EA2" w14:paraId="34C26AEA" w14:textId="77777777">
      <w:pPr>
        <w:spacing w:after="0"/>
      </w:pPr>
    </w:p>
    <w:p w:rsidR="002961E2" w:rsidP="00562C18" w:rsidRDefault="002961E2" w14:paraId="04C6D29E" w14:textId="77777777">
      <w:pPr>
        <w:spacing w:after="0" w:line="360" w:lineRule="auto"/>
        <w:ind w:left="720"/>
      </w:pPr>
      <w:r>
        <w:rPr>
          <w:rFonts w:ascii="Symbol" w:hAnsi="Symbol" w:eastAsia="Symbol" w:cs="Symbol"/>
        </w:rPr>
        <w:t>·</w:t>
      </w:r>
      <w:r>
        <w:t xml:space="preserve"> The Education Act (1996) </w:t>
      </w:r>
    </w:p>
    <w:p w:rsidR="002961E2" w:rsidP="00562C18" w:rsidRDefault="002961E2" w14:paraId="11F2E5C5" w14:textId="77777777">
      <w:pPr>
        <w:spacing w:after="0" w:line="360" w:lineRule="auto"/>
        <w:ind w:left="720"/>
      </w:pPr>
      <w:r>
        <w:rPr>
          <w:rFonts w:ascii="Symbol" w:hAnsi="Symbol" w:eastAsia="Symbol" w:cs="Symbol"/>
        </w:rPr>
        <w:t>·</w:t>
      </w:r>
      <w:r>
        <w:t xml:space="preserve"> The Education Act (2002) </w:t>
      </w:r>
    </w:p>
    <w:p w:rsidR="002961E2" w:rsidP="00562C18" w:rsidRDefault="002961E2" w14:paraId="04964EAE" w14:textId="77777777">
      <w:pPr>
        <w:spacing w:after="0" w:line="360" w:lineRule="auto"/>
        <w:ind w:left="720"/>
      </w:pPr>
      <w:r>
        <w:rPr>
          <w:rFonts w:ascii="Symbol" w:hAnsi="Symbol" w:eastAsia="Symbol" w:cs="Symbol"/>
        </w:rPr>
        <w:t>·</w:t>
      </w:r>
      <w:r>
        <w:t xml:space="preserve"> The Education and Inspections Act (2006) </w:t>
      </w:r>
    </w:p>
    <w:p w:rsidR="002961E2" w:rsidP="00562C18" w:rsidRDefault="002961E2" w14:paraId="7C68870C" w14:textId="77777777">
      <w:pPr>
        <w:spacing w:after="0" w:line="360" w:lineRule="auto"/>
        <w:ind w:left="720"/>
      </w:pPr>
      <w:r>
        <w:rPr>
          <w:rFonts w:ascii="Symbol" w:hAnsi="Symbol" w:eastAsia="Symbol" w:cs="Symbol"/>
        </w:rPr>
        <w:t>·</w:t>
      </w:r>
      <w:r>
        <w:t xml:space="preserve"> The Education (Pupil Registration) (England) Regulations (2006) </w:t>
      </w:r>
    </w:p>
    <w:p w:rsidR="002961E2" w:rsidP="00562C18" w:rsidRDefault="002961E2" w14:paraId="338D6C3D" w14:textId="77777777">
      <w:pPr>
        <w:spacing w:after="0" w:line="360" w:lineRule="auto"/>
        <w:ind w:left="720"/>
      </w:pPr>
      <w:r>
        <w:rPr>
          <w:rFonts w:ascii="Symbol" w:hAnsi="Symbol" w:eastAsia="Symbol" w:cs="Symbol"/>
        </w:rPr>
        <w:t>·</w:t>
      </w:r>
      <w:r>
        <w:t xml:space="preserve"> The Education (Pupil Registration) (England) Regulations (Amendment 2010) </w:t>
      </w:r>
    </w:p>
    <w:p w:rsidR="002961E2" w:rsidP="00562C18" w:rsidRDefault="002961E2" w14:paraId="28AFAFC6" w14:textId="77777777">
      <w:pPr>
        <w:spacing w:after="0" w:line="360" w:lineRule="auto"/>
        <w:ind w:left="720"/>
      </w:pPr>
      <w:r>
        <w:rPr>
          <w:rFonts w:ascii="Symbol" w:hAnsi="Symbol" w:eastAsia="Symbol" w:cs="Symbol"/>
        </w:rPr>
        <w:t>·</w:t>
      </w:r>
      <w:r>
        <w:t xml:space="preserve"> The Education (Pupil Registration) (England) Regulations (Amendment 2011) </w:t>
      </w:r>
    </w:p>
    <w:p w:rsidR="002961E2" w:rsidP="00562C18" w:rsidRDefault="002961E2" w14:paraId="7E4D8874" w14:textId="77777777">
      <w:pPr>
        <w:spacing w:after="0" w:line="360" w:lineRule="auto"/>
        <w:ind w:left="720"/>
      </w:pPr>
      <w:r>
        <w:rPr>
          <w:rFonts w:ascii="Symbol" w:hAnsi="Symbol" w:eastAsia="Symbol" w:cs="Symbol"/>
        </w:rPr>
        <w:t>·</w:t>
      </w:r>
      <w:r>
        <w:t xml:space="preserve"> The Education (Pupil Registration) (England) Regulations (Amendment 2013) </w:t>
      </w:r>
    </w:p>
    <w:p w:rsidR="002961E2" w:rsidP="00562C18" w:rsidRDefault="002961E2" w14:paraId="579B67DA" w14:textId="77777777">
      <w:pPr>
        <w:spacing w:after="0" w:line="360" w:lineRule="auto"/>
        <w:ind w:left="720"/>
      </w:pPr>
      <w:r>
        <w:rPr>
          <w:rFonts w:ascii="Symbol" w:hAnsi="Symbol" w:eastAsia="Symbol" w:cs="Symbol"/>
        </w:rPr>
        <w:t>·</w:t>
      </w:r>
      <w:r>
        <w:t xml:space="preserve"> The Education (Pupil Registration) (England) Regulations (Amendment 2016) </w:t>
      </w:r>
    </w:p>
    <w:p w:rsidR="002961E2" w:rsidP="00562C18" w:rsidRDefault="002961E2" w14:paraId="1CE53298" w14:textId="6E6FD1BF">
      <w:pPr>
        <w:spacing w:after="0" w:line="360" w:lineRule="auto"/>
        <w:ind w:left="720"/>
      </w:pPr>
      <w:r>
        <w:rPr>
          <w:rFonts w:ascii="Symbol" w:hAnsi="Symbol" w:eastAsia="Symbol" w:cs="Symbol"/>
        </w:rPr>
        <w:t>·</w:t>
      </w:r>
      <w:r>
        <w:t xml:space="preserve"> The Education (Penalty Notices) </w:t>
      </w:r>
      <w:r w:rsidR="00254DFC">
        <w:t>(</w:t>
      </w:r>
      <w:r>
        <w:t xml:space="preserve">England) Regulations (Amendment 2013) </w:t>
      </w:r>
    </w:p>
    <w:p w:rsidR="002961E2" w:rsidP="003A4B38" w:rsidRDefault="002961E2" w14:paraId="71C272C7" w14:textId="77777777">
      <w:pPr>
        <w:spacing w:after="0"/>
      </w:pPr>
    </w:p>
    <w:p w:rsidR="002961E2" w:rsidP="003A4B38" w:rsidRDefault="002961E2" w14:paraId="028A4328" w14:textId="6FA9C92D">
      <w:pPr>
        <w:spacing w:after="0"/>
      </w:pPr>
      <w:r>
        <w:t>This policy also refers to the DfE’s guidance on the school census, which explains the persiste</w:t>
      </w:r>
      <w:r w:rsidR="00E15B31">
        <w:t>nt</w:t>
      </w:r>
      <w:r>
        <w:t xml:space="preserve"> absence threshold. </w:t>
      </w:r>
    </w:p>
    <w:p w:rsidR="00C5621B" w:rsidP="003A4B38" w:rsidRDefault="00C5621B" w14:paraId="5F97B2B1" w14:textId="59AF0724">
      <w:pPr>
        <w:spacing w:after="0"/>
      </w:pPr>
    </w:p>
    <w:p w:rsidR="00C5621B" w:rsidP="003A4B38" w:rsidRDefault="00C5621B" w14:paraId="2AB1DDED" w14:textId="049B8B84">
      <w:pPr>
        <w:spacing w:after="0"/>
      </w:pPr>
    </w:p>
    <w:p w:rsidR="00C5621B" w:rsidP="003A4B38" w:rsidRDefault="00C5621B" w14:paraId="5E440631" w14:textId="72AE6B53">
      <w:pPr>
        <w:spacing w:after="0"/>
      </w:pPr>
    </w:p>
    <w:p w:rsidR="00C5621B" w:rsidP="003A4B38" w:rsidRDefault="00C5621B" w14:paraId="28585414" w14:textId="77777777">
      <w:pPr>
        <w:spacing w:after="0"/>
      </w:pPr>
    </w:p>
    <w:p w:rsidR="00562C18" w:rsidP="003A4B38" w:rsidRDefault="00562C18" w14:paraId="267F06FE" w14:textId="723BFEA2">
      <w:pPr>
        <w:spacing w:after="0"/>
      </w:pPr>
    </w:p>
    <w:p w:rsidRPr="00C5621B" w:rsidR="002961E2" w:rsidP="00C5621B" w:rsidRDefault="00C614BA" w14:paraId="18F7CA01" w14:textId="15076EF0">
      <w:pPr>
        <w:spacing w:after="0"/>
        <w:rPr>
          <w:rFonts w:cs="Arial"/>
          <w:b/>
          <w:bCs/>
        </w:rPr>
      </w:pPr>
      <w:r>
        <w:rPr>
          <w:rFonts w:cs="Arial"/>
          <w:b/>
          <w:bCs/>
        </w:rPr>
        <w:t xml:space="preserve">3    </w:t>
      </w:r>
      <w:r w:rsidRPr="00C5621B" w:rsidR="002961E2">
        <w:rPr>
          <w:rFonts w:cs="Arial"/>
          <w:b/>
          <w:bCs/>
        </w:rPr>
        <w:t>Responsibilities</w:t>
      </w:r>
    </w:p>
    <w:p w:rsidR="002961E2" w:rsidP="003A4B38" w:rsidRDefault="002961E2" w14:paraId="31FF0B27" w14:textId="205B9330">
      <w:pPr>
        <w:spacing w:after="0"/>
        <w:rPr>
          <w:rFonts w:cs="Arial"/>
        </w:rPr>
      </w:pPr>
    </w:p>
    <w:p w:rsidR="002961E2" w:rsidP="00562C18" w:rsidRDefault="006D58A3" w14:paraId="2B148E8B" w14:textId="4BB4F427">
      <w:pPr>
        <w:spacing w:after="0"/>
        <w:ind w:left="720" w:hanging="720"/>
      </w:pPr>
      <w:r>
        <w:t>3</w:t>
      </w:r>
      <w:r w:rsidR="002961E2">
        <w:t xml:space="preserve">.1 </w:t>
      </w:r>
      <w:r w:rsidR="00562C18">
        <w:tab/>
      </w:r>
      <w:r w:rsidR="002961E2">
        <w:t xml:space="preserve">All children aged 5-16 years must receive suitable education. (Section 7, </w:t>
      </w:r>
      <w:r w:rsidRPr="002961E2" w:rsidR="002961E2">
        <w:rPr>
          <w:i/>
          <w:iCs/>
        </w:rPr>
        <w:t>Education Act (1996))</w:t>
      </w:r>
      <w:r w:rsidR="006C3EA2">
        <w:rPr>
          <w:i/>
          <w:iCs/>
        </w:rPr>
        <w:t>.</w:t>
      </w:r>
      <w:r w:rsidR="002961E2">
        <w:t xml:space="preserve"> A pupil of compulsory school age who is registered at a</w:t>
      </w:r>
      <w:r w:rsidR="00E42195">
        <w:t xml:space="preserve"> school</w:t>
      </w:r>
      <w:r w:rsidR="002961E2">
        <w:t xml:space="preserve"> must</w:t>
      </w:r>
      <w:r w:rsidR="008635FF">
        <w:t>,</w:t>
      </w:r>
      <w:r w:rsidR="002961E2">
        <w:t xml:space="preserve"> by law</w:t>
      </w:r>
      <w:r w:rsidR="008635FF">
        <w:t>,</w:t>
      </w:r>
      <w:r w:rsidR="002961E2">
        <w:t xml:space="preserve"> attend regularly. </w:t>
      </w:r>
    </w:p>
    <w:p w:rsidR="002961E2" w:rsidP="00562C18" w:rsidRDefault="002961E2" w14:paraId="66321F49" w14:textId="77777777">
      <w:pPr>
        <w:spacing w:after="0"/>
        <w:ind w:left="720" w:hanging="720"/>
      </w:pPr>
    </w:p>
    <w:p w:rsidR="002961E2" w:rsidP="00562C18" w:rsidRDefault="006D58A3" w14:paraId="7DA576C3" w14:textId="16502927">
      <w:pPr>
        <w:spacing w:after="0"/>
        <w:ind w:left="720" w:hanging="720"/>
      </w:pPr>
      <w:r>
        <w:t>3</w:t>
      </w:r>
      <w:r w:rsidR="002961E2">
        <w:t xml:space="preserve">.2 </w:t>
      </w:r>
      <w:r w:rsidR="00562C18">
        <w:tab/>
      </w:r>
      <w:r w:rsidR="00407046">
        <w:t>By</w:t>
      </w:r>
      <w:r w:rsidR="002961E2">
        <w:t xml:space="preserve"> law</w:t>
      </w:r>
      <w:r w:rsidR="00C204F8">
        <w:t>,</w:t>
      </w:r>
      <w:r w:rsidR="002961E2">
        <w:t xml:space="preserve"> parents have the prime responsibility for ensuring that pupils of compulsory school age attend regularly. (Section 576, Education Act (1996)). </w:t>
      </w:r>
    </w:p>
    <w:p w:rsidR="002961E2" w:rsidP="00562C18" w:rsidRDefault="002961E2" w14:paraId="13F7745F" w14:textId="77777777">
      <w:pPr>
        <w:spacing w:after="0"/>
        <w:ind w:left="720" w:hanging="720"/>
      </w:pPr>
    </w:p>
    <w:p w:rsidR="002961E2" w:rsidP="00562C18" w:rsidRDefault="006D58A3" w14:paraId="179E41E3" w14:textId="6FBEFD52">
      <w:pPr>
        <w:spacing w:after="0"/>
        <w:ind w:left="720" w:hanging="720"/>
      </w:pPr>
      <w:r>
        <w:t>3</w:t>
      </w:r>
      <w:r w:rsidR="002961E2">
        <w:t xml:space="preserve">.3 </w:t>
      </w:r>
      <w:r w:rsidR="00562C18">
        <w:tab/>
      </w:r>
      <w:r w:rsidR="002961E2">
        <w:t xml:space="preserve">The Local Authority (LA) must offer educational provision for all children of school age. </w:t>
      </w:r>
    </w:p>
    <w:p w:rsidR="002961E2" w:rsidP="00562C18" w:rsidRDefault="002961E2" w14:paraId="4A499675" w14:textId="77777777">
      <w:pPr>
        <w:spacing w:after="0"/>
        <w:ind w:left="720" w:hanging="720"/>
      </w:pPr>
    </w:p>
    <w:p w:rsidR="002961E2" w:rsidP="00562C18" w:rsidRDefault="006D58A3" w14:paraId="23C70B75" w14:textId="05604D58">
      <w:pPr>
        <w:spacing w:after="0"/>
        <w:ind w:left="720" w:hanging="720"/>
      </w:pPr>
      <w:r>
        <w:t>3</w:t>
      </w:r>
      <w:r w:rsidR="002961E2">
        <w:t xml:space="preserve">.4 </w:t>
      </w:r>
      <w:r w:rsidR="00562C18">
        <w:tab/>
      </w:r>
      <w:r w:rsidR="002961E2">
        <w:t>By law</w:t>
      </w:r>
      <w:r w:rsidR="00E15B31">
        <w:t>,</w:t>
      </w:r>
      <w:r w:rsidR="002961E2">
        <w:t xml:space="preserve"> all </w:t>
      </w:r>
      <w:r>
        <w:t>schools</w:t>
      </w:r>
      <w:r w:rsidR="002961E2">
        <w:t xml:space="preserve"> (except those where all pupils are boarders) are required to keep an attendance register</w:t>
      </w:r>
      <w:r w:rsidR="007A1125">
        <w:t xml:space="preserve">; </w:t>
      </w:r>
      <w:r w:rsidRPr="001E7C41" w:rsidR="002961E2">
        <w:t>all pupils must be placed on this register</w:t>
      </w:r>
      <w:r w:rsidRPr="001E7C41" w:rsidR="001E7C41">
        <w:t xml:space="preserve"> from the beginning of the first day on which the school has </w:t>
      </w:r>
      <w:r w:rsidRPr="001E7C41" w:rsidR="00FA05BC">
        <w:t>agreed or</w:t>
      </w:r>
      <w:r w:rsidRPr="001E7C41" w:rsidR="001E7C41">
        <w:t xml:space="preserve"> has been notified that the pupil will attend the school.</w:t>
      </w:r>
      <w:r w:rsidRPr="001E7C41" w:rsidR="002961E2">
        <w:t xml:space="preserve"> </w:t>
      </w:r>
    </w:p>
    <w:p w:rsidR="002961E2" w:rsidP="00562C18" w:rsidRDefault="002961E2" w14:paraId="36DFA119" w14:textId="77777777">
      <w:pPr>
        <w:spacing w:after="0"/>
        <w:ind w:left="720" w:hanging="720"/>
      </w:pPr>
    </w:p>
    <w:p w:rsidR="002961E2" w:rsidP="00562C18" w:rsidRDefault="006D58A3" w14:paraId="074EBC41" w14:textId="3257EE38">
      <w:pPr>
        <w:spacing w:after="0"/>
        <w:ind w:left="720" w:hanging="720"/>
      </w:pPr>
      <w:r>
        <w:t>3</w:t>
      </w:r>
      <w:r w:rsidR="002961E2">
        <w:t xml:space="preserve">.5 </w:t>
      </w:r>
      <w:r w:rsidR="00562C18">
        <w:tab/>
      </w:r>
      <w:r w:rsidR="002961E2">
        <w:t xml:space="preserve">Every entry in the attendance register will be preserved for 3 years after the date on which the entry was made. </w:t>
      </w:r>
    </w:p>
    <w:p w:rsidR="002961E2" w:rsidP="00562C18" w:rsidRDefault="002961E2" w14:paraId="6A165BF4" w14:textId="77777777">
      <w:pPr>
        <w:spacing w:after="0"/>
        <w:ind w:left="720" w:hanging="720"/>
      </w:pPr>
    </w:p>
    <w:p w:rsidR="002961E2" w:rsidP="00562C18" w:rsidRDefault="006D58A3" w14:paraId="579AC718" w14:textId="0974E136">
      <w:pPr>
        <w:spacing w:after="0"/>
        <w:ind w:left="720" w:hanging="720"/>
      </w:pPr>
      <w:r>
        <w:t>3</w:t>
      </w:r>
      <w:r w:rsidR="002961E2">
        <w:t xml:space="preserve">.6 </w:t>
      </w:r>
      <w:r w:rsidR="00562C18">
        <w:tab/>
      </w:r>
      <w:r w:rsidR="002961E2">
        <w:t xml:space="preserve">By law, all </w:t>
      </w:r>
      <w:r>
        <w:t>schools</w:t>
      </w:r>
      <w:r w:rsidR="002961E2">
        <w:t xml:space="preserve"> must keep an admissions’ register, the contents of which includes</w:t>
      </w:r>
      <w:r w:rsidR="007A1125">
        <w:t xml:space="preserve">: </w:t>
      </w:r>
      <w:r w:rsidR="002961E2">
        <w:t>all pupils</w:t>
      </w:r>
      <w:r w:rsidR="007A1125">
        <w:t xml:space="preserve">; </w:t>
      </w:r>
      <w:r w:rsidR="002961E2">
        <w:t>their personal details, (including at least t</w:t>
      </w:r>
      <w:r w:rsidR="00C7175E">
        <w:t>wo</w:t>
      </w:r>
      <w:r w:rsidR="002961E2">
        <w:t xml:space="preserve"> telephone numbers for different safe adults, to ensure that we can always contact someone in the event of an emergency)</w:t>
      </w:r>
      <w:r w:rsidR="007A1125">
        <w:t xml:space="preserve">; </w:t>
      </w:r>
      <w:r w:rsidR="002961E2">
        <w:t>the date of admission (or re-admission)</w:t>
      </w:r>
      <w:r w:rsidR="007A1125">
        <w:t xml:space="preserve">; </w:t>
      </w:r>
      <w:r w:rsidR="002961E2">
        <w:t xml:space="preserve">information regarding parents and details of the </w:t>
      </w:r>
      <w:r>
        <w:t>school</w:t>
      </w:r>
      <w:r w:rsidR="002961E2">
        <w:t xml:space="preserve"> last attended. </w:t>
      </w:r>
    </w:p>
    <w:p w:rsidR="002961E2" w:rsidP="00562C18" w:rsidRDefault="002961E2" w14:paraId="68CC195C" w14:textId="77777777">
      <w:pPr>
        <w:spacing w:after="0"/>
        <w:ind w:left="720" w:hanging="720"/>
      </w:pPr>
    </w:p>
    <w:p w:rsidR="002961E2" w:rsidP="00562C18" w:rsidRDefault="006D58A3" w14:paraId="3DDF0D18" w14:textId="0B785B13">
      <w:pPr>
        <w:spacing w:after="0"/>
        <w:ind w:left="720" w:hanging="720"/>
      </w:pPr>
      <w:r>
        <w:t>3</w:t>
      </w:r>
      <w:r w:rsidR="002961E2">
        <w:t xml:space="preserve">.7 </w:t>
      </w:r>
      <w:r w:rsidR="00562C18">
        <w:tab/>
      </w:r>
      <w:r w:rsidR="002961E2">
        <w:t>Pupils will be removed from roll only when they</w:t>
      </w:r>
      <w:r w:rsidR="007A1125">
        <w:t>:</w:t>
      </w:r>
      <w:r w:rsidR="002961E2">
        <w:t xml:space="preserve"> complete their education stage</w:t>
      </w:r>
      <w:r w:rsidR="007A1125">
        <w:t xml:space="preserve">; </w:t>
      </w:r>
      <w:r w:rsidR="002961E2">
        <w:t>transfer to another school</w:t>
      </w:r>
      <w:r w:rsidR="007A1125">
        <w:t xml:space="preserve">; </w:t>
      </w:r>
      <w:r w:rsidR="002961E2">
        <w:t xml:space="preserve">move out of the area or emigrate or following a parental request for elective home education. We follow statutory guidance for removing pupils from roll and notifying the local authority. Further information can be found in Appendix </w:t>
      </w:r>
      <w:r w:rsidR="00C204F8">
        <w:t>6</w:t>
      </w:r>
      <w:r w:rsidR="002961E2">
        <w:t xml:space="preserve">. </w:t>
      </w:r>
    </w:p>
    <w:p w:rsidR="002961E2" w:rsidP="00562C18" w:rsidRDefault="002961E2" w14:paraId="533AF035" w14:textId="77777777">
      <w:pPr>
        <w:spacing w:after="0"/>
        <w:ind w:left="720" w:hanging="720"/>
      </w:pPr>
    </w:p>
    <w:p w:rsidR="002961E2" w:rsidP="00562C18" w:rsidRDefault="006D58A3" w14:paraId="3BEDC131" w14:textId="17D03CC3">
      <w:pPr>
        <w:spacing w:after="0"/>
        <w:ind w:left="720" w:hanging="720"/>
      </w:pPr>
      <w:r>
        <w:t>3</w:t>
      </w:r>
      <w:r w:rsidR="002961E2">
        <w:t xml:space="preserve">.8 </w:t>
      </w:r>
      <w:r w:rsidR="00562C18">
        <w:tab/>
      </w:r>
      <w:r w:rsidR="002961E2">
        <w:t>There is a clear link between attainment and attendance.</w:t>
      </w:r>
      <w:r w:rsidRPr="002D6D7D" w:rsidR="00405838">
        <w:t xml:space="preserve"> </w:t>
      </w:r>
      <w:r w:rsidRPr="002D6D7D" w:rsidR="002D6D7D">
        <w:t>Under </w:t>
      </w:r>
      <w:r w:rsidRPr="002D6D7D" w:rsidR="002D6D7D">
        <w:rPr>
          <w:b/>
          <w:bCs/>
        </w:rPr>
        <w:t>section</w:t>
      </w:r>
      <w:r w:rsidRPr="002D6D7D" w:rsidR="002D6D7D">
        <w:t> </w:t>
      </w:r>
      <w:r w:rsidRPr="002D6D7D" w:rsidR="002D6D7D">
        <w:rPr>
          <w:b/>
          <w:bCs/>
        </w:rPr>
        <w:t>444</w:t>
      </w:r>
      <w:r w:rsidRPr="002D6D7D" w:rsidR="002D6D7D">
        <w:t> (</w:t>
      </w:r>
      <w:r w:rsidRPr="002D6D7D" w:rsidR="002D6D7D">
        <w:rPr>
          <w:b/>
          <w:bCs/>
        </w:rPr>
        <w:t>1</w:t>
      </w:r>
      <w:r w:rsidRPr="002D6D7D" w:rsidR="002D6D7D">
        <w:t>) of the </w:t>
      </w:r>
      <w:r w:rsidRPr="002D6D7D" w:rsidR="002D6D7D">
        <w:rPr>
          <w:b/>
          <w:bCs/>
        </w:rPr>
        <w:t>Education</w:t>
      </w:r>
      <w:r w:rsidRPr="002D6D7D" w:rsidR="002D6D7D">
        <w:t> </w:t>
      </w:r>
      <w:r w:rsidRPr="002D6D7D" w:rsidR="002D6D7D">
        <w:rPr>
          <w:b/>
          <w:bCs/>
        </w:rPr>
        <w:t>Act</w:t>
      </w:r>
      <w:r w:rsidRPr="002D6D7D" w:rsidR="002D6D7D">
        <w:t> </w:t>
      </w:r>
      <w:r w:rsidRPr="002D6D7D" w:rsidR="002D6D7D">
        <w:rPr>
          <w:b/>
          <w:bCs/>
        </w:rPr>
        <w:t>1996</w:t>
      </w:r>
      <w:r w:rsidRPr="002D6D7D" w:rsidR="002D6D7D">
        <w:t xml:space="preserve"> (EA 1996), a parent commits an offence if they fail to ensure their child’s regular attendance at a school where the child is registered. </w:t>
      </w:r>
      <w:r w:rsidR="002961E2">
        <w:t>We therefore enforce the use of statutory action to encourage and promote attendance</w:t>
      </w:r>
      <w:r w:rsidR="007A1125">
        <w:t>. T</w:t>
      </w:r>
      <w:r w:rsidR="002961E2">
        <w:t xml:space="preserve">his is done to ensure that all pupils </w:t>
      </w:r>
      <w:r w:rsidR="00786941">
        <w:t>can</w:t>
      </w:r>
      <w:r w:rsidR="002961E2">
        <w:t xml:space="preserve"> benefit from their legal right to receive an education. </w:t>
      </w:r>
    </w:p>
    <w:p w:rsidR="002961E2" w:rsidP="00562C18" w:rsidRDefault="002961E2" w14:paraId="03556D7D" w14:textId="77777777">
      <w:pPr>
        <w:spacing w:after="0"/>
        <w:ind w:left="720" w:hanging="720"/>
      </w:pPr>
    </w:p>
    <w:p w:rsidR="002961E2" w:rsidP="00562C18" w:rsidRDefault="006D58A3" w14:paraId="652A2CF3" w14:textId="2AB7C4C1">
      <w:pPr>
        <w:spacing w:after="0"/>
        <w:ind w:left="720" w:hanging="720"/>
      </w:pPr>
      <w:r>
        <w:t>3</w:t>
      </w:r>
      <w:r w:rsidR="002961E2">
        <w:t xml:space="preserve">.9 </w:t>
      </w:r>
      <w:r w:rsidR="00562C18">
        <w:tab/>
      </w:r>
      <w:r>
        <w:t>School</w:t>
      </w:r>
      <w:r w:rsidR="002961E2">
        <w:t xml:space="preserve"> will communicate attendance concerns to the pupil’s social worker, if they have one</w:t>
      </w:r>
      <w:r w:rsidR="007A1125">
        <w:t>,</w:t>
      </w:r>
      <w:r w:rsidR="002961E2">
        <w:t xml:space="preserve"> or The Virtual School Head, if the pupil is a looked after child. This will be done as soon as there is an attendance concern and immediately upon becoming a persistent absentee. Unexplained absences will also be communicated to the social worker and Virtual School Head, </w:t>
      </w:r>
      <w:r w:rsidR="0094719A">
        <w:t>where relevant</w:t>
      </w:r>
      <w:r w:rsidR="002961E2">
        <w:t xml:space="preserve">. </w:t>
      </w:r>
    </w:p>
    <w:p w:rsidR="002961E2" w:rsidP="00562C18" w:rsidRDefault="002961E2" w14:paraId="32CF77BE" w14:textId="77777777">
      <w:pPr>
        <w:spacing w:after="0"/>
        <w:ind w:left="720" w:hanging="720"/>
      </w:pPr>
    </w:p>
    <w:p w:rsidR="002961E2" w:rsidP="00407046" w:rsidRDefault="006D58A3" w14:paraId="76429003" w14:textId="7CDAAC54">
      <w:pPr>
        <w:spacing w:after="0"/>
        <w:ind w:left="720" w:hanging="720"/>
        <w:rPr>
          <w:rFonts w:cs="Arial"/>
        </w:rPr>
      </w:pPr>
      <w:r>
        <w:t>3</w:t>
      </w:r>
      <w:r w:rsidR="002961E2">
        <w:t xml:space="preserve">.10 </w:t>
      </w:r>
      <w:r w:rsidR="00562C18">
        <w:tab/>
      </w:r>
      <w:r w:rsidR="002961E2">
        <w:t>We have a</w:t>
      </w:r>
      <w:r w:rsidR="006C3EA2">
        <w:t xml:space="preserve"> roles and responsibilities</w:t>
      </w:r>
      <w:r w:rsidR="002961E2">
        <w:t xml:space="preserve"> framework</w:t>
      </w:r>
      <w:r w:rsidR="006C3EA2">
        <w:t xml:space="preserve"> outlined in </w:t>
      </w:r>
      <w:r w:rsidRPr="006C3EA2" w:rsidR="002961E2">
        <w:t xml:space="preserve">Appendix </w:t>
      </w:r>
      <w:r w:rsidR="00C204F8">
        <w:t>3</w:t>
      </w:r>
      <w:r w:rsidR="002961E2">
        <w:t xml:space="preserve"> to complement this policy</w:t>
      </w:r>
      <w:r w:rsidR="006C3EA2">
        <w:t>. This</w:t>
      </w:r>
      <w:r w:rsidR="002961E2">
        <w:t xml:space="preserve"> defines agreed roles and responsibilities for parents, pupils and staff</w:t>
      </w:r>
      <w:r w:rsidR="006C3EA2">
        <w:t xml:space="preserve">. </w:t>
      </w:r>
      <w:r w:rsidR="005A14C6">
        <w:t>This includes the new responsibility for our School Attendance Champion</w:t>
      </w:r>
      <w:r w:rsidR="007A1125">
        <w:t xml:space="preserve">: </w:t>
      </w:r>
      <w:r w:rsidR="006368AE">
        <w:t>Lee Goodenough.</w:t>
      </w:r>
      <w:r w:rsidR="005A14C6">
        <w:t xml:space="preserve">  </w:t>
      </w:r>
    </w:p>
    <w:p w:rsidR="002961E2" w:rsidP="003A4B38" w:rsidRDefault="002961E2" w14:paraId="7073131D" w14:textId="09B1400A">
      <w:pPr>
        <w:spacing w:after="0"/>
        <w:rPr>
          <w:rFonts w:cs="Arial"/>
        </w:rPr>
      </w:pPr>
    </w:p>
    <w:p w:rsidRPr="00C614BA" w:rsidR="002961E2" w:rsidP="00627FE4" w:rsidRDefault="002961E2" w14:paraId="6FF286E3" w14:textId="503B3D6C">
      <w:pPr>
        <w:pStyle w:val="ListParagraph"/>
        <w:numPr>
          <w:ilvl w:val="0"/>
          <w:numId w:val="33"/>
        </w:numPr>
        <w:spacing w:after="0"/>
        <w:rPr>
          <w:rFonts w:cs="Arial"/>
          <w:b/>
          <w:bCs/>
        </w:rPr>
      </w:pPr>
      <w:r w:rsidRPr="00C614BA">
        <w:rPr>
          <w:rFonts w:cs="Arial"/>
          <w:b/>
          <w:bCs/>
        </w:rPr>
        <w:t xml:space="preserve">Definitions </w:t>
      </w:r>
    </w:p>
    <w:p w:rsidR="002961E2" w:rsidP="002961E2" w:rsidRDefault="002961E2" w14:paraId="6F1A57DA" w14:textId="3B9E51CA">
      <w:pPr>
        <w:spacing w:after="0"/>
        <w:rPr>
          <w:rFonts w:cs="Arial"/>
        </w:rPr>
      </w:pPr>
    </w:p>
    <w:p w:rsidR="002961E2" w:rsidP="007F1A6E" w:rsidRDefault="002D6D7D" w14:paraId="17B6D9C9" w14:textId="631F07F0">
      <w:pPr>
        <w:spacing w:after="0"/>
        <w:ind w:left="720" w:hanging="720"/>
      </w:pPr>
      <w:r>
        <w:t>4</w:t>
      </w:r>
      <w:r w:rsidR="002961E2">
        <w:t xml:space="preserve">.1 </w:t>
      </w:r>
      <w:r w:rsidR="00562C18">
        <w:tab/>
      </w:r>
      <w:r w:rsidR="002961E2">
        <w:t xml:space="preserve">A pupil is classed as absent if they arrive after the register has closed or if they do not attend for any reason. </w:t>
      </w:r>
    </w:p>
    <w:p w:rsidR="002961E2" w:rsidP="007F1A6E" w:rsidRDefault="002961E2" w14:paraId="5D8E6A5E" w14:textId="77777777">
      <w:pPr>
        <w:spacing w:after="0"/>
        <w:ind w:left="720" w:hanging="720"/>
      </w:pPr>
    </w:p>
    <w:p w:rsidR="002961E2" w:rsidP="007F1A6E" w:rsidRDefault="002D6D7D" w14:paraId="5E5418BF" w14:textId="3880732E">
      <w:pPr>
        <w:spacing w:after="0"/>
        <w:ind w:left="720" w:hanging="720"/>
      </w:pPr>
      <w:r>
        <w:t>4</w:t>
      </w:r>
      <w:r w:rsidR="002961E2">
        <w:t xml:space="preserve">.2 </w:t>
      </w:r>
      <w:r w:rsidR="00562C18">
        <w:tab/>
      </w:r>
      <w:r w:rsidR="002961E2">
        <w:t xml:space="preserve">An authorised absence is when approval has been given in advance for a pupil of compulsory </w:t>
      </w:r>
      <w:r w:rsidR="00E42195">
        <w:t>school</w:t>
      </w:r>
      <w:r w:rsidR="002961E2">
        <w:t xml:space="preserve"> age to be absent for a specific (legal) purpose, or we have accepted an explanation offered afterwards as justification for absence from a parent or carer. This may include: </w:t>
      </w:r>
    </w:p>
    <w:p w:rsidR="00E42195" w:rsidP="007F1A6E" w:rsidRDefault="00E42195" w14:paraId="40D00568" w14:textId="77777777">
      <w:pPr>
        <w:spacing w:after="0"/>
        <w:ind w:left="720" w:hanging="720"/>
      </w:pPr>
    </w:p>
    <w:p w:rsidR="002961E2" w:rsidP="00627FE4" w:rsidRDefault="00EA33C0" w14:paraId="29C3D3C1" w14:textId="17EE10A3">
      <w:pPr>
        <w:pStyle w:val="ListParagraph"/>
        <w:numPr>
          <w:ilvl w:val="0"/>
          <w:numId w:val="15"/>
        </w:numPr>
        <w:spacing w:after="0"/>
      </w:pPr>
      <w:r>
        <w:t>a</w:t>
      </w:r>
      <w:r w:rsidR="002961E2">
        <w:t>n absence for illness for which we have granted leave</w:t>
      </w:r>
      <w:r>
        <w:t>;</w:t>
      </w:r>
    </w:p>
    <w:p w:rsidRPr="009817C5" w:rsidR="0094719A" w:rsidP="00627FE4" w:rsidRDefault="00EA33C0" w14:paraId="66ADF0E5" w14:textId="5D939415">
      <w:pPr>
        <w:pStyle w:val="ListParagraph"/>
        <w:numPr>
          <w:ilvl w:val="0"/>
          <w:numId w:val="15"/>
        </w:numPr>
        <w:shd w:val="clear" w:color="auto" w:fill="FFFFFF" w:themeFill="background1"/>
        <w:spacing w:after="0"/>
      </w:pPr>
      <w:r w:rsidRPr="009817C5">
        <w:t>m</w:t>
      </w:r>
      <w:r w:rsidRPr="009817C5" w:rsidR="0094719A">
        <w:t xml:space="preserve">edical or dental appointments where every attempt has been made to arrange </w:t>
      </w:r>
      <w:r w:rsidRPr="009817C5">
        <w:t xml:space="preserve">them </w:t>
      </w:r>
      <w:r w:rsidRPr="009817C5" w:rsidR="0094719A">
        <w:t>outside of school hours</w:t>
      </w:r>
      <w:r w:rsidRPr="009817C5">
        <w:t xml:space="preserve"> but this </w:t>
      </w:r>
      <w:r w:rsidRPr="009817C5" w:rsidR="0094719A">
        <w:t>has been unsuccessful and so cannot be avoided, or where the appointment is a genuine emergency</w:t>
      </w:r>
      <w:r w:rsidRPr="009817C5">
        <w:t>;</w:t>
      </w:r>
    </w:p>
    <w:p w:rsidR="002961E2" w:rsidP="00627FE4" w:rsidRDefault="00EA33C0" w14:paraId="47715491" w14:textId="6FD87AF1">
      <w:pPr>
        <w:pStyle w:val="ListParagraph"/>
        <w:numPr>
          <w:ilvl w:val="0"/>
          <w:numId w:val="15"/>
        </w:numPr>
        <w:spacing w:after="0"/>
      </w:pPr>
      <w:r>
        <w:t>r</w:t>
      </w:r>
      <w:r w:rsidR="002961E2">
        <w:t>eligious or cultural observances for which we have granted leave. The day must be exclusively set apart for religious observance by the religious body to which the parents or pupil belong</w:t>
      </w:r>
      <w:r>
        <w:t>s</w:t>
      </w:r>
      <w:r w:rsidR="002961E2">
        <w:t>. Where necessary, we will seek advice from the parents’ religious body about whether it has set the day apart for religious observance</w:t>
      </w:r>
      <w:r>
        <w:t>;</w:t>
      </w:r>
    </w:p>
    <w:p w:rsidRPr="00A71FBD" w:rsidR="002961E2" w:rsidP="00627FE4" w:rsidRDefault="00EA33C0" w14:paraId="09D7D869" w14:textId="691A23C1">
      <w:pPr>
        <w:pStyle w:val="ListParagraph"/>
        <w:numPr>
          <w:ilvl w:val="0"/>
          <w:numId w:val="15"/>
        </w:numPr>
        <w:spacing w:after="0"/>
      </w:pPr>
      <w:r w:rsidRPr="00A71FBD">
        <w:t>a</w:t>
      </w:r>
      <w:r w:rsidRPr="00A71FBD" w:rsidR="002961E2">
        <w:t xml:space="preserve">n absence due to </w:t>
      </w:r>
      <w:r w:rsidRPr="00A71FBD" w:rsidR="001E7C41">
        <w:t>exceptional circumstances</w:t>
      </w:r>
      <w:r w:rsidRPr="00A71FBD">
        <w:t>.</w:t>
      </w:r>
    </w:p>
    <w:p w:rsidR="002961E2" w:rsidP="007F1A6E" w:rsidRDefault="002961E2" w14:paraId="46A5712D" w14:textId="77777777">
      <w:pPr>
        <w:spacing w:after="0"/>
        <w:ind w:left="720" w:hanging="720"/>
      </w:pPr>
    </w:p>
    <w:p w:rsidR="002961E2" w:rsidP="007F1A6E" w:rsidRDefault="002D6D7D" w14:paraId="7B6FAA4C" w14:textId="182AA8E3">
      <w:pPr>
        <w:spacing w:after="0"/>
        <w:ind w:left="720" w:hanging="720"/>
      </w:pPr>
      <w:r>
        <w:t>4</w:t>
      </w:r>
      <w:r w:rsidR="002961E2">
        <w:t xml:space="preserve">.3 </w:t>
      </w:r>
      <w:r w:rsidR="007F1A6E">
        <w:tab/>
      </w:r>
      <w:r w:rsidR="002961E2">
        <w:t xml:space="preserve">An unauthorised absence is defined as one where we are not satisfied with the reasons given for the absence. Reasons may include: </w:t>
      </w:r>
    </w:p>
    <w:p w:rsidR="00E42195" w:rsidP="007F1A6E" w:rsidRDefault="00E42195" w14:paraId="04C59F82" w14:textId="77777777">
      <w:pPr>
        <w:spacing w:after="0"/>
        <w:ind w:left="720" w:hanging="720"/>
      </w:pPr>
    </w:p>
    <w:p w:rsidR="002961E2" w:rsidP="00627FE4" w:rsidRDefault="00C614BA" w14:paraId="30E4DAD5" w14:textId="520DB4BE">
      <w:pPr>
        <w:pStyle w:val="ListParagraph"/>
        <w:numPr>
          <w:ilvl w:val="0"/>
          <w:numId w:val="16"/>
        </w:numPr>
        <w:spacing w:after="0"/>
      </w:pPr>
      <w:r>
        <w:t>p</w:t>
      </w:r>
      <w:r w:rsidR="002961E2">
        <w:t>arents keeping children from attending unnecessarily or without reason</w:t>
      </w:r>
      <w:r>
        <w:t>;</w:t>
      </w:r>
    </w:p>
    <w:p w:rsidR="002961E2" w:rsidP="00627FE4" w:rsidRDefault="00C614BA" w14:paraId="1A1340BD" w14:textId="5851A9FE">
      <w:pPr>
        <w:pStyle w:val="ListParagraph"/>
        <w:numPr>
          <w:ilvl w:val="0"/>
          <w:numId w:val="16"/>
        </w:numPr>
        <w:spacing w:after="0"/>
      </w:pPr>
      <w:r>
        <w:t>m</w:t>
      </w:r>
      <w:r w:rsidR="00E42195">
        <w:t>issing sessions</w:t>
      </w:r>
      <w:r w:rsidR="002961E2">
        <w:t xml:space="preserve"> before or during the </w:t>
      </w:r>
      <w:r w:rsidR="00E42195">
        <w:t xml:space="preserve">school </w:t>
      </w:r>
      <w:r w:rsidR="002961E2">
        <w:t>day</w:t>
      </w:r>
      <w:r>
        <w:t>;</w:t>
      </w:r>
      <w:r w:rsidR="002961E2">
        <w:t xml:space="preserve"> </w:t>
      </w:r>
    </w:p>
    <w:p w:rsidR="002961E2" w:rsidP="00627FE4" w:rsidRDefault="00C614BA" w14:paraId="0EAE53BE" w14:textId="147C7F64">
      <w:pPr>
        <w:pStyle w:val="ListParagraph"/>
        <w:numPr>
          <w:ilvl w:val="0"/>
          <w:numId w:val="16"/>
        </w:numPr>
        <w:spacing w:after="0"/>
      </w:pPr>
      <w:r>
        <w:t>a</w:t>
      </w:r>
      <w:r w:rsidR="002961E2">
        <w:t>bsences which have never been properly explained</w:t>
      </w:r>
      <w:r>
        <w:t>;</w:t>
      </w:r>
    </w:p>
    <w:p w:rsidR="00E42195" w:rsidP="00627FE4" w:rsidRDefault="00C614BA" w14:paraId="72C6B384" w14:textId="26B5A7A3">
      <w:pPr>
        <w:pStyle w:val="ListParagraph"/>
        <w:numPr>
          <w:ilvl w:val="0"/>
          <w:numId w:val="16"/>
        </w:numPr>
        <w:spacing w:after="0"/>
      </w:pPr>
      <w:r>
        <w:t>a</w:t>
      </w:r>
      <w:r w:rsidR="002961E2">
        <w:t>rrival after the register has closed</w:t>
      </w:r>
      <w:r>
        <w:t>;</w:t>
      </w:r>
    </w:p>
    <w:p w:rsidR="002961E2" w:rsidP="00627FE4" w:rsidRDefault="00C614BA" w14:paraId="3C502C58" w14:textId="0FCB153A">
      <w:pPr>
        <w:pStyle w:val="ListParagraph"/>
        <w:numPr>
          <w:ilvl w:val="0"/>
          <w:numId w:val="16"/>
        </w:numPr>
        <w:spacing w:after="0"/>
      </w:pPr>
      <w:r>
        <w:t>d</w:t>
      </w:r>
      <w:r w:rsidR="002961E2">
        <w:t>ay trips and holidays in term time that have not been agreed</w:t>
      </w:r>
      <w:r>
        <w:t>;</w:t>
      </w:r>
      <w:r w:rsidR="002961E2">
        <w:t xml:space="preserve"> </w:t>
      </w:r>
    </w:p>
    <w:p w:rsidR="002961E2" w:rsidP="00627FE4" w:rsidRDefault="00C614BA" w14:paraId="49B0DF3B" w14:textId="580EC9B2">
      <w:pPr>
        <w:pStyle w:val="ListParagraph"/>
        <w:numPr>
          <w:ilvl w:val="0"/>
          <w:numId w:val="16"/>
        </w:numPr>
        <w:spacing w:after="0"/>
      </w:pPr>
      <w:r>
        <w:t>l</w:t>
      </w:r>
      <w:r w:rsidR="002961E2">
        <w:t xml:space="preserve">eaving our </w:t>
      </w:r>
      <w:r w:rsidR="00E42195">
        <w:t>school</w:t>
      </w:r>
      <w:r w:rsidR="002961E2">
        <w:t xml:space="preserve"> without authorisation during the day</w:t>
      </w:r>
      <w:r>
        <w:t>.</w:t>
      </w:r>
      <w:r w:rsidR="002961E2">
        <w:t xml:space="preserve"> </w:t>
      </w:r>
    </w:p>
    <w:p w:rsidR="002961E2" w:rsidP="007F1A6E" w:rsidRDefault="002961E2" w14:paraId="5E2FB905" w14:textId="77777777">
      <w:pPr>
        <w:spacing w:after="0"/>
        <w:ind w:left="720" w:hanging="720"/>
      </w:pPr>
    </w:p>
    <w:p w:rsidR="002961E2" w:rsidP="007F1A6E" w:rsidRDefault="007F1A6E" w14:paraId="5E8D9159" w14:textId="4A390B09">
      <w:pPr>
        <w:spacing w:after="0"/>
        <w:ind w:left="720" w:hanging="720"/>
      </w:pPr>
      <w:r>
        <w:t>4</w:t>
      </w:r>
      <w:r w:rsidR="002961E2">
        <w:t xml:space="preserve">.4 </w:t>
      </w:r>
      <w:r>
        <w:tab/>
      </w:r>
      <w:r w:rsidR="002961E2">
        <w:t xml:space="preserve">Persistent Absence is defined as: 10% or more of sessions missed (based on each pupil’s possible sessions). Absences may be authorised or unauthorised. </w:t>
      </w:r>
    </w:p>
    <w:p w:rsidR="002961E2" w:rsidP="007F1A6E" w:rsidRDefault="002961E2" w14:paraId="499C939E" w14:textId="77777777">
      <w:pPr>
        <w:spacing w:after="0"/>
        <w:ind w:left="720" w:hanging="720"/>
      </w:pPr>
    </w:p>
    <w:p w:rsidR="002961E2" w:rsidP="007F1A6E" w:rsidRDefault="007F1A6E" w14:paraId="7611DDDD" w14:textId="0B2EC0C9">
      <w:pPr>
        <w:spacing w:after="0"/>
        <w:ind w:left="720" w:hanging="720"/>
      </w:pPr>
      <w:r>
        <w:t>4</w:t>
      </w:r>
      <w:r w:rsidR="002961E2">
        <w:t xml:space="preserve">.5 </w:t>
      </w:r>
      <w:r>
        <w:tab/>
      </w:r>
      <w:r w:rsidR="002961E2">
        <w:t xml:space="preserve">Severe Absence is defined as: 50% or more of sessions missed (based on each pupil’s possible sessions). Absences may be authorised or unauthorised. </w:t>
      </w:r>
    </w:p>
    <w:p w:rsidR="002961E2" w:rsidP="007F1A6E" w:rsidRDefault="002961E2" w14:paraId="16FD60C5" w14:textId="77777777">
      <w:pPr>
        <w:spacing w:after="0"/>
        <w:ind w:left="720" w:hanging="720"/>
      </w:pPr>
    </w:p>
    <w:p w:rsidRPr="002961E2" w:rsidR="002961E2" w:rsidP="007F1A6E" w:rsidRDefault="007F1A6E" w14:paraId="43B47E83" w14:textId="62D5A6B5">
      <w:pPr>
        <w:spacing w:after="0"/>
        <w:ind w:left="720" w:hanging="720"/>
        <w:rPr>
          <w:rFonts w:cs="Arial"/>
        </w:rPr>
      </w:pPr>
      <w:r>
        <w:t>4</w:t>
      </w:r>
      <w:r w:rsidR="002961E2">
        <w:t xml:space="preserve">.6 </w:t>
      </w:r>
      <w:r>
        <w:tab/>
      </w:r>
      <w:r w:rsidR="002961E2">
        <w:t>Persistent lateness is defined as pupils who have five or more late marks recorded in a single half-term.</w:t>
      </w:r>
    </w:p>
    <w:p w:rsidR="00C614BA" w:rsidP="00C614BA" w:rsidRDefault="00C614BA" w14:paraId="60681F84" w14:textId="77777777">
      <w:pPr>
        <w:spacing w:after="0"/>
        <w:rPr>
          <w:rFonts w:cs="Arial"/>
        </w:rPr>
      </w:pPr>
    </w:p>
    <w:p w:rsidRPr="00C614BA" w:rsidR="002961E2" w:rsidP="00627FE4" w:rsidRDefault="002961E2" w14:paraId="303ADD7F" w14:textId="5F7E9508">
      <w:pPr>
        <w:pStyle w:val="ListParagraph"/>
        <w:numPr>
          <w:ilvl w:val="0"/>
          <w:numId w:val="33"/>
        </w:numPr>
        <w:spacing w:after="0"/>
        <w:rPr>
          <w:rFonts w:cs="Arial"/>
          <w:b/>
          <w:bCs/>
        </w:rPr>
      </w:pPr>
      <w:r w:rsidRPr="00C614BA">
        <w:rPr>
          <w:rFonts w:cs="Arial"/>
          <w:b/>
          <w:bCs/>
        </w:rPr>
        <w:t xml:space="preserve">Monitoring and Reviewing Attendance </w:t>
      </w:r>
    </w:p>
    <w:p w:rsidR="00784793" w:rsidP="00784793" w:rsidRDefault="00784793" w14:paraId="72CE5B0A" w14:textId="77777777">
      <w:pPr>
        <w:pStyle w:val="ListParagraph"/>
        <w:spacing w:after="0"/>
        <w:rPr>
          <w:rFonts w:cs="Arial"/>
          <w:b/>
          <w:bCs/>
        </w:rPr>
      </w:pPr>
    </w:p>
    <w:p w:rsidR="00784793" w:rsidP="007F1A6E" w:rsidRDefault="00EB6BB1" w14:paraId="48A782C9" w14:textId="24C9C2C7">
      <w:pPr>
        <w:spacing w:after="0"/>
        <w:ind w:left="720" w:hanging="720"/>
      </w:pPr>
      <w:r>
        <w:t>5</w:t>
      </w:r>
      <w:r w:rsidR="00784793">
        <w:t xml:space="preserve">.1 </w:t>
      </w:r>
      <w:r w:rsidR="007F1A6E">
        <w:tab/>
      </w:r>
      <w:r w:rsidR="00784793">
        <w:t xml:space="preserve">We recognise that early intervention can prevent poor attendance. We monitor attendance and punctuality throughout the year. We recognise that certain groups of pupils may be more at risk of poor attendance and will provide support and assistance wherever possible. </w:t>
      </w:r>
    </w:p>
    <w:p w:rsidR="00784793" w:rsidP="007F1A6E" w:rsidRDefault="00784793" w14:paraId="03E02477" w14:textId="77777777">
      <w:pPr>
        <w:spacing w:after="0"/>
        <w:ind w:left="720" w:hanging="720"/>
      </w:pPr>
    </w:p>
    <w:p w:rsidR="00784793" w:rsidP="007F1A6E" w:rsidRDefault="00EB6BB1" w14:paraId="5CBDD76B" w14:textId="06525BB6">
      <w:pPr>
        <w:spacing w:after="0"/>
        <w:ind w:left="720" w:hanging="720"/>
      </w:pPr>
      <w:r>
        <w:t>5</w:t>
      </w:r>
      <w:r w:rsidR="00784793">
        <w:t xml:space="preserve">.2 </w:t>
      </w:r>
      <w:r w:rsidR="007F1A6E">
        <w:tab/>
      </w:r>
      <w:r w:rsidR="00784793">
        <w:t xml:space="preserve">We set challenging attendance targets for </w:t>
      </w:r>
      <w:r w:rsidR="00786941">
        <w:t xml:space="preserve">the </w:t>
      </w:r>
      <w:r w:rsidR="00784793">
        <w:t>whole</w:t>
      </w:r>
      <w:r w:rsidR="00E42195">
        <w:t xml:space="preserve"> school</w:t>
      </w:r>
      <w:r w:rsidR="00786941">
        <w:t xml:space="preserve">. </w:t>
      </w:r>
    </w:p>
    <w:p w:rsidR="00784793" w:rsidP="007F1A6E" w:rsidRDefault="00784793" w14:paraId="2350BA62" w14:textId="77777777">
      <w:pPr>
        <w:spacing w:after="0"/>
        <w:ind w:left="720" w:hanging="720"/>
      </w:pPr>
    </w:p>
    <w:p w:rsidR="00784793" w:rsidP="007F1A6E" w:rsidRDefault="00EB6BB1" w14:paraId="7D7B2DA7" w14:textId="556E0B0D">
      <w:pPr>
        <w:spacing w:after="0"/>
        <w:ind w:left="720" w:hanging="720"/>
      </w:pPr>
      <w:r>
        <w:t>5</w:t>
      </w:r>
      <w:r w:rsidR="00784793">
        <w:t xml:space="preserve">.3 </w:t>
      </w:r>
      <w:r w:rsidR="007F1A6E">
        <w:tab/>
      </w:r>
      <w:r w:rsidR="00784793">
        <w:t xml:space="preserve">Pupil-level absence data is collected </w:t>
      </w:r>
      <w:r w:rsidR="00C204F8">
        <w:t>regularly</w:t>
      </w:r>
      <w:r w:rsidR="00784793">
        <w:t xml:space="preserve"> and published at national and local authority level through the DfE's school absence national statistics releases. We compare our attendance data to the national average</w:t>
      </w:r>
      <w:r w:rsidR="00E42195">
        <w:t xml:space="preserve">. </w:t>
      </w:r>
    </w:p>
    <w:p w:rsidR="00784793" w:rsidP="007F1A6E" w:rsidRDefault="00784793" w14:paraId="223FA8E3" w14:textId="77777777">
      <w:pPr>
        <w:spacing w:after="0"/>
        <w:ind w:left="720" w:hanging="720"/>
      </w:pPr>
    </w:p>
    <w:p w:rsidR="00784793" w:rsidP="00C204F8" w:rsidRDefault="00EB6BB1" w14:paraId="08AB85C8" w14:textId="1BB70C3F">
      <w:pPr>
        <w:spacing w:after="0"/>
        <w:ind w:left="720" w:hanging="720"/>
      </w:pPr>
      <w:r>
        <w:t>5</w:t>
      </w:r>
      <w:r w:rsidR="00784793">
        <w:t xml:space="preserve">.4 </w:t>
      </w:r>
      <w:r w:rsidR="007F1A6E">
        <w:tab/>
      </w:r>
      <w:r w:rsidR="00784793">
        <w:t xml:space="preserve">Specific measures are taken to monitor attendance. These processes are embedded and regularly checked to ensure the effective safeguarding of all pupils through specific tailored interventions. Data on attendance is collected and analysed a minimum of once a half term. Key analysis is made of: </w:t>
      </w:r>
    </w:p>
    <w:p w:rsidR="00E42195" w:rsidP="00784793" w:rsidRDefault="00E42195" w14:paraId="02D704E8" w14:textId="77777777">
      <w:pPr>
        <w:spacing w:after="0"/>
      </w:pPr>
    </w:p>
    <w:p w:rsidR="00784793" w:rsidP="00627FE4" w:rsidRDefault="00FD3322" w14:paraId="7A1F1136" w14:textId="33827402">
      <w:pPr>
        <w:pStyle w:val="ListParagraph"/>
        <w:numPr>
          <w:ilvl w:val="0"/>
          <w:numId w:val="13"/>
        </w:numPr>
        <w:spacing w:after="0"/>
      </w:pPr>
      <w:r>
        <w:t>p</w:t>
      </w:r>
      <w:r w:rsidR="00784793">
        <w:t>atterns of absence</w:t>
      </w:r>
      <w:r>
        <w:t>;</w:t>
      </w:r>
    </w:p>
    <w:p w:rsidR="00784793" w:rsidP="00627FE4" w:rsidRDefault="00FD3322" w14:paraId="113A202E" w14:textId="5B219A6C">
      <w:pPr>
        <w:pStyle w:val="ListParagraph"/>
        <w:numPr>
          <w:ilvl w:val="0"/>
          <w:numId w:val="13"/>
        </w:numPr>
        <w:spacing w:after="0"/>
      </w:pPr>
      <w:r>
        <w:t>p</w:t>
      </w:r>
      <w:r w:rsidR="00784793">
        <w:t>atterns of lateness</w:t>
      </w:r>
      <w:r>
        <w:t>;</w:t>
      </w:r>
    </w:p>
    <w:p w:rsidR="00784793" w:rsidP="00627FE4" w:rsidRDefault="00FD3322" w14:paraId="2D105810" w14:textId="6847098B">
      <w:pPr>
        <w:pStyle w:val="ListParagraph"/>
        <w:numPr>
          <w:ilvl w:val="0"/>
          <w:numId w:val="13"/>
        </w:numPr>
        <w:spacing w:after="0"/>
      </w:pPr>
      <w:r>
        <w:t>p</w:t>
      </w:r>
      <w:r w:rsidR="00784793">
        <w:t>atterns of medical appointments</w:t>
      </w:r>
      <w:r>
        <w:t>;</w:t>
      </w:r>
      <w:r w:rsidR="00784793">
        <w:t xml:space="preserve"> </w:t>
      </w:r>
    </w:p>
    <w:p w:rsidR="00784793" w:rsidP="00627FE4" w:rsidRDefault="00FD3322" w14:paraId="6E1D3818" w14:textId="75430E66">
      <w:pPr>
        <w:pStyle w:val="ListParagraph"/>
        <w:numPr>
          <w:ilvl w:val="0"/>
          <w:numId w:val="13"/>
        </w:numPr>
        <w:spacing w:after="0"/>
      </w:pPr>
      <w:r>
        <w:t>c</w:t>
      </w:r>
      <w:r w:rsidR="00784793">
        <w:t>orrect and consistent use of absence codes</w:t>
      </w:r>
      <w:r>
        <w:t>;</w:t>
      </w:r>
    </w:p>
    <w:p w:rsidR="00784793" w:rsidP="00627FE4" w:rsidRDefault="00FD3322" w14:paraId="231D5D4B" w14:textId="315BD775">
      <w:pPr>
        <w:pStyle w:val="ListParagraph"/>
        <w:numPr>
          <w:ilvl w:val="0"/>
          <w:numId w:val="13"/>
        </w:numPr>
        <w:spacing w:after="0"/>
      </w:pPr>
      <w:r>
        <w:t>t</w:t>
      </w:r>
      <w:r w:rsidR="00784793">
        <w:t>rends in reasons for absence</w:t>
      </w:r>
      <w:r w:rsidR="00C204F8">
        <w:t>,</w:t>
      </w:r>
      <w:r w:rsidR="00784793">
        <w:t xml:space="preserve"> for example, use of the C code, leave of absence and exclusions</w:t>
      </w:r>
      <w:r>
        <w:t>;</w:t>
      </w:r>
    </w:p>
    <w:p w:rsidR="00784793" w:rsidP="00627FE4" w:rsidRDefault="00FD3322" w14:paraId="6250A1A7" w14:textId="1AEFB11C">
      <w:pPr>
        <w:pStyle w:val="ListParagraph"/>
        <w:numPr>
          <w:ilvl w:val="0"/>
          <w:numId w:val="13"/>
        </w:numPr>
        <w:spacing w:after="0"/>
      </w:pPr>
      <w:r>
        <w:t>tr</w:t>
      </w:r>
      <w:r w:rsidR="00784793">
        <w:t>ends in particular groups</w:t>
      </w:r>
      <w:r w:rsidR="00C204F8">
        <w:t xml:space="preserve"> of children</w:t>
      </w:r>
      <w:r>
        <w:t xml:space="preserve">, </w:t>
      </w:r>
      <w:r w:rsidR="00C204F8">
        <w:t>for example</w:t>
      </w:r>
      <w:r>
        <w:t xml:space="preserve"> </w:t>
      </w:r>
      <w:r w:rsidR="00C204F8">
        <w:t>pupils with Special Educational Needs and Disability (</w:t>
      </w:r>
      <w:r w:rsidR="00784793">
        <w:t>SEN</w:t>
      </w:r>
      <w:r w:rsidR="00C204F8">
        <w:t>D).</w:t>
      </w:r>
    </w:p>
    <w:p w:rsidR="00784793" w:rsidP="00784793" w:rsidRDefault="00784793" w14:paraId="1D698405" w14:textId="77777777">
      <w:pPr>
        <w:spacing w:after="0"/>
      </w:pPr>
    </w:p>
    <w:p w:rsidR="00784793" w:rsidP="007F1A6E" w:rsidRDefault="00EB6BB1" w14:paraId="0A713CE5" w14:textId="03FE28AA">
      <w:pPr>
        <w:spacing w:after="0"/>
        <w:ind w:left="720" w:hanging="720"/>
      </w:pPr>
      <w:r>
        <w:t>5</w:t>
      </w:r>
      <w:r w:rsidR="00784793">
        <w:t xml:space="preserve">.5 </w:t>
      </w:r>
      <w:r w:rsidR="007F1A6E">
        <w:tab/>
      </w:r>
      <w:r w:rsidR="00784793">
        <w:t xml:space="preserve">Attendance data informs action planning and supports the identification of key priorities in our </w:t>
      </w:r>
      <w:r w:rsidR="00E42195">
        <w:t>school</w:t>
      </w:r>
      <w:r w:rsidR="00784793">
        <w:t xml:space="preserve"> development plan and future revisions of this policy. The attendance data will be reported </w:t>
      </w:r>
      <w:r w:rsidRPr="006368AE" w:rsidR="00784793">
        <w:rPr>
          <w:color w:val="C00000"/>
        </w:rPr>
        <w:t xml:space="preserve">to the </w:t>
      </w:r>
      <w:r w:rsidRPr="006368AE" w:rsidR="00C64367">
        <w:rPr>
          <w:color w:val="C00000"/>
        </w:rPr>
        <w:t>Headteacher</w:t>
      </w:r>
      <w:r w:rsidR="00FD3322">
        <w:rPr>
          <w:color w:val="C00000"/>
        </w:rPr>
        <w:t xml:space="preserve">, </w:t>
      </w:r>
      <w:r w:rsidRPr="006368AE" w:rsidR="00784793">
        <w:rPr>
          <w:color w:val="C00000"/>
        </w:rPr>
        <w:t xml:space="preserve">and </w:t>
      </w:r>
      <w:r w:rsidRPr="006368AE" w:rsidR="001E7C41">
        <w:rPr>
          <w:color w:val="C00000"/>
        </w:rPr>
        <w:t>all other relevant staff</w:t>
      </w:r>
      <w:r w:rsidR="001E7C41">
        <w:t>,</w:t>
      </w:r>
      <w:r w:rsidR="00784793">
        <w:t xml:space="preserve"> to facilitate discussions with pupils and families. Data will also be used by the </w:t>
      </w:r>
      <w:r w:rsidR="00E42195">
        <w:t xml:space="preserve">school </w:t>
      </w:r>
      <w:r w:rsidR="00784793">
        <w:t>to monitor the impact of any interventions put in place to modify them and inform future strategies.</w:t>
      </w:r>
    </w:p>
    <w:p w:rsidR="00405838" w:rsidP="007F1A6E" w:rsidRDefault="00405838" w14:paraId="3BFD03A4" w14:textId="77777777">
      <w:pPr>
        <w:spacing w:after="0"/>
        <w:rPr>
          <w:rFonts w:cs="Arial"/>
          <w:b/>
          <w:bCs/>
        </w:rPr>
      </w:pPr>
    </w:p>
    <w:p w:rsidRPr="00405838" w:rsidR="00784793" w:rsidP="00627FE4" w:rsidRDefault="007F1A6E" w14:paraId="2594C663" w14:textId="0DD88435">
      <w:pPr>
        <w:pStyle w:val="ListParagraph"/>
        <w:numPr>
          <w:ilvl w:val="0"/>
          <w:numId w:val="33"/>
        </w:numPr>
        <w:spacing w:after="0"/>
        <w:rPr>
          <w:rFonts w:cs="Arial"/>
          <w:b/>
          <w:bCs/>
        </w:rPr>
      </w:pPr>
      <w:r w:rsidRPr="00405838">
        <w:rPr>
          <w:rFonts w:cs="Arial"/>
          <w:b/>
          <w:bCs/>
        </w:rPr>
        <w:t>R</w:t>
      </w:r>
      <w:r w:rsidRPr="00405838" w:rsidR="00784793">
        <w:rPr>
          <w:rFonts w:cs="Arial"/>
          <w:b/>
          <w:bCs/>
        </w:rPr>
        <w:t xml:space="preserve">eviewing this Policy </w:t>
      </w:r>
    </w:p>
    <w:p w:rsidR="00784793" w:rsidP="003A4B38" w:rsidRDefault="00784793" w14:paraId="4E20024B" w14:textId="77777777">
      <w:pPr>
        <w:spacing w:after="0"/>
      </w:pPr>
    </w:p>
    <w:p w:rsidR="00EB6BB1" w:rsidP="007F1A6E" w:rsidRDefault="00784793" w14:paraId="6AFA04F5" w14:textId="343BFC85">
      <w:pPr>
        <w:spacing w:after="0"/>
      </w:pPr>
      <w:r>
        <w:t xml:space="preserve">This policy will be reviewed every three years or in the following circumstances: </w:t>
      </w:r>
    </w:p>
    <w:p w:rsidR="007F1A6E" w:rsidP="007F1A6E" w:rsidRDefault="007F1A6E" w14:paraId="7C5337E7" w14:textId="77777777">
      <w:pPr>
        <w:pStyle w:val="ListParagraph"/>
        <w:spacing w:after="0"/>
        <w:ind w:left="360"/>
      </w:pPr>
    </w:p>
    <w:p w:rsidR="00EB6BB1" w:rsidP="00627FE4" w:rsidRDefault="005148FE" w14:paraId="01D44A97" w14:textId="1B7EA9F1">
      <w:pPr>
        <w:pStyle w:val="ListParagraph"/>
        <w:numPr>
          <w:ilvl w:val="0"/>
          <w:numId w:val="13"/>
        </w:numPr>
        <w:spacing w:after="0"/>
      </w:pPr>
      <w:r>
        <w:t>c</w:t>
      </w:r>
      <w:r w:rsidR="00784793">
        <w:t>hanges in legislation and/or government guidance</w:t>
      </w:r>
      <w:r>
        <w:t>;</w:t>
      </w:r>
    </w:p>
    <w:p w:rsidR="00EB6BB1" w:rsidP="00627FE4" w:rsidRDefault="005148FE" w14:paraId="13CE828B" w14:textId="02C84ED4">
      <w:pPr>
        <w:pStyle w:val="ListParagraph"/>
        <w:numPr>
          <w:ilvl w:val="0"/>
          <w:numId w:val="13"/>
        </w:numPr>
        <w:spacing w:after="0"/>
      </w:pPr>
      <w:r>
        <w:t>a</w:t>
      </w:r>
      <w:r w:rsidR="00784793">
        <w:t>s a result of any other significant change or event</w:t>
      </w:r>
      <w:r>
        <w:t>;</w:t>
      </w:r>
    </w:p>
    <w:p w:rsidRPr="00EB6BB1" w:rsidR="00784793" w:rsidP="00627FE4" w:rsidRDefault="005148FE" w14:paraId="21294568" w14:textId="40E6086D">
      <w:pPr>
        <w:pStyle w:val="ListParagraph"/>
        <w:numPr>
          <w:ilvl w:val="0"/>
          <w:numId w:val="13"/>
        </w:numPr>
        <w:spacing w:after="0"/>
        <w:rPr>
          <w:rFonts w:cs="Arial"/>
        </w:rPr>
      </w:pPr>
      <w:r>
        <w:t>i</w:t>
      </w:r>
      <w:r w:rsidR="00F95F26">
        <w:t>f</w:t>
      </w:r>
      <w:r w:rsidR="00784793">
        <w:t xml:space="preserve"> the policy is determined not to be effective</w:t>
      </w:r>
      <w:r>
        <w:t>.</w:t>
      </w:r>
    </w:p>
    <w:p w:rsidR="00784793" w:rsidP="003A4B38" w:rsidRDefault="00784793" w14:paraId="288D6DF9" w14:textId="7472BC33">
      <w:pPr>
        <w:spacing w:after="0"/>
        <w:rPr>
          <w:rFonts w:cs="Arial"/>
        </w:rPr>
      </w:pPr>
    </w:p>
    <w:p w:rsidR="00EB6BB1" w:rsidP="003A4B38" w:rsidRDefault="00EB6BB1" w14:paraId="70AAE916" w14:textId="4875064F">
      <w:pPr>
        <w:spacing w:after="0"/>
        <w:rPr>
          <w:rFonts w:cs="Arial"/>
        </w:rPr>
      </w:pPr>
    </w:p>
    <w:p w:rsidR="00407046" w:rsidP="003A4B38" w:rsidRDefault="00407046" w14:paraId="4C7FE907" w14:textId="621B93B3">
      <w:pPr>
        <w:spacing w:after="0"/>
        <w:rPr>
          <w:rFonts w:cs="Arial"/>
        </w:rPr>
      </w:pPr>
    </w:p>
    <w:p w:rsidR="00407046" w:rsidP="003A4B38" w:rsidRDefault="00407046" w14:paraId="56FE11EB" w14:textId="6C0240AE">
      <w:pPr>
        <w:spacing w:after="0"/>
        <w:rPr>
          <w:rFonts w:cs="Arial"/>
        </w:rPr>
      </w:pPr>
    </w:p>
    <w:p w:rsidR="00407046" w:rsidP="003A4B38" w:rsidRDefault="00407046" w14:paraId="2D784B06" w14:textId="7AE2E9BC">
      <w:pPr>
        <w:spacing w:after="0"/>
        <w:rPr>
          <w:rFonts w:cs="Arial"/>
        </w:rPr>
      </w:pPr>
    </w:p>
    <w:p w:rsidR="00407046" w:rsidP="003A4B38" w:rsidRDefault="00407046" w14:paraId="6E2DD937" w14:textId="6FF30000">
      <w:pPr>
        <w:spacing w:after="0"/>
        <w:rPr>
          <w:rFonts w:cs="Arial"/>
        </w:rPr>
      </w:pPr>
    </w:p>
    <w:p w:rsidR="00407046" w:rsidP="003A4B38" w:rsidRDefault="00407046" w14:paraId="5853E4ED" w14:textId="25824BB7">
      <w:pPr>
        <w:spacing w:after="0"/>
        <w:rPr>
          <w:rFonts w:cs="Arial"/>
        </w:rPr>
      </w:pPr>
    </w:p>
    <w:p w:rsidR="00407046" w:rsidP="003A4B38" w:rsidRDefault="00407046" w14:paraId="129F6960" w14:textId="089A3CB4">
      <w:pPr>
        <w:spacing w:after="0"/>
        <w:rPr>
          <w:rFonts w:cs="Arial"/>
        </w:rPr>
      </w:pPr>
    </w:p>
    <w:p w:rsidR="00407046" w:rsidP="003A4B38" w:rsidRDefault="00407046" w14:paraId="20177B0B" w14:textId="3FD80A92">
      <w:pPr>
        <w:spacing w:after="0"/>
        <w:rPr>
          <w:rFonts w:cs="Arial"/>
        </w:rPr>
      </w:pPr>
    </w:p>
    <w:p w:rsidR="00407046" w:rsidP="003A4B38" w:rsidRDefault="00407046" w14:paraId="5E1A5802" w14:textId="33AF1DD1">
      <w:pPr>
        <w:spacing w:after="0"/>
        <w:rPr>
          <w:rFonts w:cs="Arial"/>
        </w:rPr>
      </w:pPr>
    </w:p>
    <w:p w:rsidR="00407046" w:rsidP="003A4B38" w:rsidRDefault="00407046" w14:paraId="6017B3A4" w14:textId="085376D2">
      <w:pPr>
        <w:spacing w:after="0"/>
        <w:rPr>
          <w:rFonts w:cs="Arial"/>
        </w:rPr>
      </w:pPr>
    </w:p>
    <w:p w:rsidR="00407046" w:rsidP="003A4B38" w:rsidRDefault="00407046" w14:paraId="0501FA69" w14:textId="37F03063">
      <w:pPr>
        <w:spacing w:after="0"/>
        <w:rPr>
          <w:rFonts w:cs="Arial"/>
        </w:rPr>
      </w:pPr>
    </w:p>
    <w:p w:rsidR="00407046" w:rsidP="003A4B38" w:rsidRDefault="00407046" w14:paraId="147D202E" w14:textId="1F4852DD">
      <w:pPr>
        <w:spacing w:after="0"/>
        <w:rPr>
          <w:rFonts w:cs="Arial"/>
        </w:rPr>
      </w:pPr>
    </w:p>
    <w:p w:rsidR="00407046" w:rsidP="003A4B38" w:rsidRDefault="00407046" w14:paraId="349FAD12" w14:textId="6CBF5BA3">
      <w:pPr>
        <w:spacing w:after="0"/>
        <w:rPr>
          <w:rFonts w:cs="Arial"/>
        </w:rPr>
      </w:pPr>
    </w:p>
    <w:p w:rsidR="00407046" w:rsidP="003A4B38" w:rsidRDefault="00407046" w14:paraId="042B5CBA" w14:textId="0E90FD40">
      <w:pPr>
        <w:spacing w:after="0"/>
        <w:rPr>
          <w:rFonts w:cs="Arial"/>
        </w:rPr>
      </w:pPr>
    </w:p>
    <w:p w:rsidR="00407046" w:rsidP="003A4B38" w:rsidRDefault="00407046" w14:paraId="6B504422" w14:textId="0152BBED">
      <w:pPr>
        <w:spacing w:after="0"/>
        <w:rPr>
          <w:rFonts w:cs="Arial"/>
        </w:rPr>
      </w:pPr>
    </w:p>
    <w:p w:rsidR="00407046" w:rsidP="003A4B38" w:rsidRDefault="00407046" w14:paraId="5E00120B" w14:textId="43C10A83">
      <w:pPr>
        <w:spacing w:after="0"/>
        <w:rPr>
          <w:rFonts w:cs="Arial"/>
        </w:rPr>
      </w:pPr>
    </w:p>
    <w:p w:rsidR="00407046" w:rsidP="003A4B38" w:rsidRDefault="00407046" w14:paraId="5FBD12B6" w14:textId="7383C920">
      <w:pPr>
        <w:spacing w:after="0"/>
        <w:rPr>
          <w:rFonts w:cs="Arial"/>
        </w:rPr>
      </w:pPr>
    </w:p>
    <w:p w:rsidR="00407046" w:rsidP="003A4B38" w:rsidRDefault="00407046" w14:paraId="21C7B7E1" w14:textId="05E5F1E8">
      <w:pPr>
        <w:spacing w:after="0"/>
        <w:rPr>
          <w:rFonts w:cs="Arial"/>
        </w:rPr>
      </w:pPr>
    </w:p>
    <w:p w:rsidR="00407046" w:rsidP="003A4B38" w:rsidRDefault="00407046" w14:paraId="617E097A" w14:textId="3B3E7000">
      <w:pPr>
        <w:spacing w:after="0"/>
        <w:rPr>
          <w:rFonts w:cs="Arial"/>
        </w:rPr>
      </w:pPr>
    </w:p>
    <w:p w:rsidR="00407046" w:rsidP="003A4B38" w:rsidRDefault="00407046" w14:paraId="655B924E" w14:textId="0508A02B">
      <w:pPr>
        <w:spacing w:after="0"/>
        <w:rPr>
          <w:rFonts w:cs="Arial"/>
        </w:rPr>
      </w:pPr>
    </w:p>
    <w:p w:rsidR="00407046" w:rsidP="003A4B38" w:rsidRDefault="00407046" w14:paraId="36F53F54" w14:textId="798B4BB5">
      <w:pPr>
        <w:spacing w:after="0"/>
        <w:rPr>
          <w:rFonts w:cs="Arial"/>
        </w:rPr>
      </w:pPr>
    </w:p>
    <w:p w:rsidR="00407046" w:rsidP="003A4B38" w:rsidRDefault="00407046" w14:paraId="6FE468EB" w14:textId="2899FD7A">
      <w:pPr>
        <w:spacing w:after="0"/>
        <w:rPr>
          <w:rFonts w:cs="Arial"/>
        </w:rPr>
      </w:pPr>
    </w:p>
    <w:p w:rsidR="00407046" w:rsidP="003A4B38" w:rsidRDefault="00407046" w14:paraId="369DFFC5" w14:textId="666A0939">
      <w:pPr>
        <w:spacing w:after="0"/>
        <w:rPr>
          <w:rFonts w:cs="Arial"/>
        </w:rPr>
      </w:pPr>
    </w:p>
    <w:p w:rsidR="00407046" w:rsidP="003A4B38" w:rsidRDefault="00407046" w14:paraId="0CF0B5B0" w14:textId="0976DC96">
      <w:pPr>
        <w:spacing w:after="0"/>
        <w:rPr>
          <w:rFonts w:cs="Arial"/>
        </w:rPr>
      </w:pPr>
    </w:p>
    <w:p w:rsidR="00407046" w:rsidP="003A4B38" w:rsidRDefault="00407046" w14:paraId="2FF90A16" w14:textId="0004AC30">
      <w:pPr>
        <w:spacing w:after="0"/>
        <w:rPr>
          <w:rFonts w:cs="Arial"/>
        </w:rPr>
      </w:pPr>
    </w:p>
    <w:p w:rsidR="00407046" w:rsidP="003A4B38" w:rsidRDefault="00407046" w14:paraId="4E4E57C5" w14:textId="2E8A1276">
      <w:pPr>
        <w:spacing w:after="0"/>
        <w:rPr>
          <w:rFonts w:cs="Arial"/>
        </w:rPr>
      </w:pPr>
    </w:p>
    <w:p w:rsidR="00407046" w:rsidP="003A4B38" w:rsidRDefault="00407046" w14:paraId="01F2FDCE" w14:textId="61FF7F82">
      <w:pPr>
        <w:spacing w:after="0"/>
        <w:rPr>
          <w:rFonts w:cs="Arial"/>
        </w:rPr>
      </w:pPr>
    </w:p>
    <w:p w:rsidR="00407046" w:rsidP="003A4B38" w:rsidRDefault="00407046" w14:paraId="21CB767F" w14:textId="158DAF92">
      <w:pPr>
        <w:spacing w:after="0"/>
        <w:rPr>
          <w:rFonts w:cs="Arial"/>
        </w:rPr>
      </w:pPr>
    </w:p>
    <w:p w:rsidR="00407046" w:rsidP="003A4B38" w:rsidRDefault="00407046" w14:paraId="779527D0" w14:textId="3025441C">
      <w:pPr>
        <w:spacing w:after="0"/>
        <w:rPr>
          <w:rFonts w:cs="Arial"/>
        </w:rPr>
      </w:pPr>
    </w:p>
    <w:p w:rsidR="00407046" w:rsidP="003A4B38" w:rsidRDefault="00407046" w14:paraId="20B2AF3B" w14:textId="01F921BC">
      <w:pPr>
        <w:spacing w:after="0"/>
        <w:rPr>
          <w:rFonts w:cs="Arial"/>
        </w:rPr>
      </w:pPr>
    </w:p>
    <w:p w:rsidR="00407046" w:rsidP="003A4B38" w:rsidRDefault="00407046" w14:paraId="4D8FDEB8" w14:textId="2360263E">
      <w:pPr>
        <w:spacing w:after="0"/>
        <w:rPr>
          <w:rFonts w:cs="Arial"/>
        </w:rPr>
      </w:pPr>
    </w:p>
    <w:p w:rsidR="00407046" w:rsidP="003A4B38" w:rsidRDefault="00407046" w14:paraId="3AA7EA7F" w14:textId="56DBD909">
      <w:pPr>
        <w:spacing w:after="0"/>
        <w:rPr>
          <w:rFonts w:cs="Arial"/>
        </w:rPr>
      </w:pPr>
    </w:p>
    <w:p w:rsidRPr="007F1A6E" w:rsidR="00EB6BB1" w:rsidP="00E42195" w:rsidRDefault="00E42195" w14:paraId="2D1AFED3" w14:textId="482B95CA">
      <w:pPr>
        <w:spacing w:after="0"/>
        <w:jc w:val="center"/>
        <w:rPr>
          <w:rFonts w:cs="Arial"/>
          <w:b/>
          <w:bCs/>
          <w:sz w:val="32"/>
          <w:szCs w:val="32"/>
        </w:rPr>
      </w:pPr>
      <w:r w:rsidRPr="007F1A6E">
        <w:rPr>
          <w:rFonts w:cs="Arial"/>
          <w:b/>
          <w:bCs/>
          <w:sz w:val="32"/>
          <w:szCs w:val="32"/>
        </w:rPr>
        <w:t>Appendices</w:t>
      </w:r>
    </w:p>
    <w:p w:rsidRPr="00E42195" w:rsidR="007F1A6E" w:rsidP="00E42195" w:rsidRDefault="007F1A6E" w14:paraId="4B1E3BF3" w14:textId="77777777">
      <w:pPr>
        <w:spacing w:after="0"/>
        <w:jc w:val="center"/>
        <w:rPr>
          <w:rFonts w:cs="Arial"/>
          <w:b/>
          <w:bCs/>
          <w:sz w:val="28"/>
          <w:szCs w:val="28"/>
        </w:rPr>
      </w:pPr>
    </w:p>
    <w:p w:rsidRPr="001C12F1" w:rsidR="006E143F" w:rsidP="006E143F" w:rsidRDefault="006E143F" w14:paraId="75DFCFB3" w14:textId="266C73A7">
      <w:pPr>
        <w:spacing w:after="0"/>
        <w:rPr>
          <w:rFonts w:cs="Arial"/>
          <w:b/>
          <w:bCs/>
        </w:rPr>
      </w:pPr>
      <w:r w:rsidRPr="001C12F1">
        <w:rPr>
          <w:rFonts w:cs="Arial"/>
          <w:b/>
          <w:bCs/>
        </w:rPr>
        <w:t xml:space="preserve">Appendix </w:t>
      </w:r>
      <w:r>
        <w:rPr>
          <w:rFonts w:cs="Arial"/>
          <w:b/>
          <w:bCs/>
        </w:rPr>
        <w:t>1</w:t>
      </w:r>
      <w:r w:rsidRPr="001C12F1">
        <w:rPr>
          <w:rFonts w:cs="Arial"/>
          <w:b/>
          <w:bCs/>
        </w:rPr>
        <w:t xml:space="preserve"> </w:t>
      </w:r>
      <w:r w:rsidR="00D3013D">
        <w:rPr>
          <w:rFonts w:cs="Arial"/>
          <w:b/>
          <w:bCs/>
        </w:rPr>
        <w:t xml:space="preserve">– </w:t>
      </w:r>
      <w:r w:rsidR="00F15347">
        <w:rPr>
          <w:rFonts w:cs="Arial"/>
          <w:b/>
          <w:bCs/>
        </w:rPr>
        <w:t>Key Personnel</w:t>
      </w:r>
    </w:p>
    <w:p w:rsidR="00784793" w:rsidP="003A4B38" w:rsidRDefault="00784793" w14:paraId="5FA69BD0" w14:textId="165A8A14">
      <w:pPr>
        <w:spacing w:after="0"/>
        <w:rPr>
          <w:rFonts w:cs="Arial"/>
        </w:rPr>
      </w:pPr>
    </w:p>
    <w:p w:rsidR="00405838" w:rsidP="003A4B38" w:rsidRDefault="00405838" w14:paraId="2A6FE0A8" w14:textId="77777777">
      <w:pPr>
        <w:spacing w:after="0"/>
        <w:rPr>
          <w:rFonts w:cs="Arial"/>
        </w:rPr>
      </w:pPr>
    </w:p>
    <w:p w:rsidRPr="003E5752" w:rsidR="00784793" w:rsidP="00627FE4" w:rsidRDefault="00C64367" w14:paraId="0F8B137A" w14:textId="16C9E4F2">
      <w:pPr>
        <w:pStyle w:val="ListParagraph"/>
        <w:numPr>
          <w:ilvl w:val="0"/>
          <w:numId w:val="35"/>
        </w:numPr>
        <w:spacing w:after="0"/>
        <w:rPr>
          <w:rFonts w:cs="Arial"/>
          <w:b/>
          <w:bCs/>
        </w:rPr>
      </w:pPr>
      <w:r w:rsidRPr="003E5752">
        <w:rPr>
          <w:rFonts w:cs="Arial"/>
          <w:b/>
          <w:bCs/>
        </w:rPr>
        <w:t>Key Personnel</w:t>
      </w:r>
    </w:p>
    <w:p w:rsidR="00C64367" w:rsidP="003A4B38" w:rsidRDefault="00C64367" w14:paraId="5CA97159" w14:textId="6B6E58BE">
      <w:pPr>
        <w:spacing w:after="0"/>
        <w:rPr>
          <w:rFonts w:cs="Arial"/>
        </w:rPr>
      </w:pPr>
    </w:p>
    <w:tbl>
      <w:tblPr>
        <w:tblStyle w:val="TableGrid"/>
        <w:tblW w:w="0" w:type="auto"/>
        <w:tblLook w:val="04A0" w:firstRow="1" w:lastRow="0" w:firstColumn="1" w:lastColumn="0" w:noHBand="0" w:noVBand="1"/>
      </w:tblPr>
      <w:tblGrid>
        <w:gridCol w:w="2254"/>
        <w:gridCol w:w="1569"/>
        <w:gridCol w:w="5193"/>
      </w:tblGrid>
      <w:tr w:rsidR="00C64367" w:rsidTr="00E42195" w14:paraId="66A96EA8" w14:textId="77777777">
        <w:tc>
          <w:tcPr>
            <w:tcW w:w="3823" w:type="dxa"/>
            <w:gridSpan w:val="2"/>
          </w:tcPr>
          <w:p w:rsidRPr="002D0195" w:rsidR="00C64367" w:rsidP="003A4B38" w:rsidRDefault="00C64367" w14:paraId="6EA2336A" w14:textId="19881C03">
            <w:pPr>
              <w:spacing w:after="0"/>
              <w:rPr>
                <w:rFonts w:cs="Arial"/>
                <w:i/>
                <w:iCs/>
              </w:rPr>
            </w:pPr>
            <w:r w:rsidRPr="002D0195">
              <w:rPr>
                <w:rFonts w:cs="Arial"/>
                <w:i/>
                <w:iCs/>
              </w:rPr>
              <w:t xml:space="preserve">Headteacher / </w:t>
            </w:r>
            <w:r w:rsidRPr="002D0195" w:rsidR="00E72A55">
              <w:rPr>
                <w:rFonts w:cs="Arial"/>
                <w:i/>
                <w:iCs/>
              </w:rPr>
              <w:t xml:space="preserve">Principal </w:t>
            </w:r>
          </w:p>
        </w:tc>
        <w:tc>
          <w:tcPr>
            <w:tcW w:w="5193" w:type="dxa"/>
          </w:tcPr>
          <w:p w:rsidRPr="00734CCF" w:rsidR="00C64367" w:rsidP="003A4B38" w:rsidRDefault="002D0195" w14:paraId="5F9B5F71" w14:textId="20BFA5C3">
            <w:pPr>
              <w:spacing w:after="0"/>
              <w:rPr>
                <w:rFonts w:cs="Arial"/>
                <w:i/>
                <w:iCs/>
              </w:rPr>
            </w:pPr>
            <w:r>
              <w:rPr>
                <w:rFonts w:cs="Arial"/>
                <w:i/>
                <w:iCs/>
              </w:rPr>
              <w:t>Stuart Ludford</w:t>
            </w:r>
            <w:r w:rsidR="00734CCF">
              <w:rPr>
                <w:rFonts w:cs="Arial"/>
                <w:i/>
                <w:iCs/>
              </w:rPr>
              <w:t xml:space="preserve"> </w:t>
            </w:r>
          </w:p>
        </w:tc>
      </w:tr>
      <w:tr w:rsidR="00C64367" w:rsidTr="00E42195" w14:paraId="52033523" w14:textId="77777777">
        <w:tc>
          <w:tcPr>
            <w:tcW w:w="2254" w:type="dxa"/>
            <w:shd w:val="clear" w:color="auto" w:fill="F2F2F2" w:themeFill="background1" w:themeFillShade="F2"/>
          </w:tcPr>
          <w:p w:rsidRPr="002D0195" w:rsidR="00C64367" w:rsidP="003A4B38" w:rsidRDefault="00C64367" w14:paraId="0FD08500" w14:textId="071198CA">
            <w:pPr>
              <w:spacing w:after="0"/>
              <w:rPr>
                <w:rFonts w:cs="Arial"/>
              </w:rPr>
            </w:pPr>
            <w:r w:rsidRPr="002D0195">
              <w:rPr>
                <w:rFonts w:cs="Arial"/>
              </w:rPr>
              <w:t xml:space="preserve">Contact Details </w:t>
            </w:r>
          </w:p>
        </w:tc>
        <w:tc>
          <w:tcPr>
            <w:tcW w:w="1569" w:type="dxa"/>
            <w:shd w:val="clear" w:color="auto" w:fill="F2F2F2" w:themeFill="background1" w:themeFillShade="F2"/>
          </w:tcPr>
          <w:p w:rsidRPr="002D0195" w:rsidR="00C64367" w:rsidP="003A4B38" w:rsidRDefault="00C64367" w14:paraId="0D06FF7F" w14:textId="77658C64">
            <w:pPr>
              <w:spacing w:after="0"/>
              <w:rPr>
                <w:rFonts w:cs="Arial"/>
              </w:rPr>
            </w:pPr>
            <w:r w:rsidRPr="002D0195">
              <w:rPr>
                <w:rFonts w:cs="Arial"/>
              </w:rPr>
              <w:t xml:space="preserve">Email </w:t>
            </w:r>
          </w:p>
        </w:tc>
        <w:tc>
          <w:tcPr>
            <w:tcW w:w="5193" w:type="dxa"/>
            <w:shd w:val="clear" w:color="auto" w:fill="F2F2F2" w:themeFill="background1" w:themeFillShade="F2"/>
          </w:tcPr>
          <w:p w:rsidRPr="00734CCF" w:rsidR="00C64367" w:rsidP="003A4B38" w:rsidRDefault="00000000" w14:paraId="60846428" w14:textId="3F691953">
            <w:pPr>
              <w:spacing w:after="0"/>
              <w:rPr>
                <w:rFonts w:cs="Arial"/>
                <w:i/>
                <w:iCs/>
              </w:rPr>
            </w:pPr>
            <w:hyperlink w:history="1" r:id="rId15">
              <w:r w:rsidRPr="00596E00" w:rsidR="003E5752">
                <w:rPr>
                  <w:rStyle w:val="Hyperlink"/>
                  <w:rFonts w:cs="Arial"/>
                  <w:i/>
                  <w:iCs/>
                </w:rPr>
                <w:t>sludford@hazeldown.devon.sch.uk</w:t>
              </w:r>
            </w:hyperlink>
            <w:r w:rsidR="003E5752">
              <w:rPr>
                <w:rFonts w:cs="Arial"/>
                <w:i/>
                <w:iCs/>
              </w:rPr>
              <w:t xml:space="preserve"> </w:t>
            </w:r>
            <w:r w:rsidR="00734CCF">
              <w:rPr>
                <w:rFonts w:cs="Arial"/>
                <w:i/>
                <w:iCs/>
              </w:rPr>
              <w:t xml:space="preserve"> </w:t>
            </w:r>
          </w:p>
        </w:tc>
      </w:tr>
      <w:tr w:rsidR="00C64367" w:rsidTr="00E42195" w14:paraId="7314F92D" w14:textId="77777777">
        <w:tc>
          <w:tcPr>
            <w:tcW w:w="2254" w:type="dxa"/>
          </w:tcPr>
          <w:p w:rsidRPr="002D0195" w:rsidR="00C64367" w:rsidP="003A4B38" w:rsidRDefault="00C64367" w14:paraId="58156092" w14:textId="77777777">
            <w:pPr>
              <w:spacing w:after="0"/>
              <w:rPr>
                <w:rFonts w:cs="Arial"/>
              </w:rPr>
            </w:pPr>
          </w:p>
        </w:tc>
        <w:tc>
          <w:tcPr>
            <w:tcW w:w="1569" w:type="dxa"/>
          </w:tcPr>
          <w:p w:rsidRPr="002D0195" w:rsidR="00C64367" w:rsidP="003A4B38" w:rsidRDefault="00C64367" w14:paraId="601A5B0D" w14:textId="013E74EB">
            <w:pPr>
              <w:spacing w:after="0"/>
              <w:rPr>
                <w:rFonts w:cs="Arial"/>
              </w:rPr>
            </w:pPr>
            <w:r w:rsidRPr="002D0195">
              <w:rPr>
                <w:rFonts w:cs="Arial"/>
              </w:rPr>
              <w:t xml:space="preserve">Telephone </w:t>
            </w:r>
          </w:p>
        </w:tc>
        <w:tc>
          <w:tcPr>
            <w:tcW w:w="5193" w:type="dxa"/>
          </w:tcPr>
          <w:p w:rsidRPr="00734CCF" w:rsidR="00C64367" w:rsidP="003A4B38" w:rsidRDefault="002D0195" w14:paraId="6E23EBAB" w14:textId="21F03FDD">
            <w:pPr>
              <w:spacing w:after="0"/>
              <w:rPr>
                <w:rFonts w:cs="Arial"/>
                <w:i/>
                <w:iCs/>
              </w:rPr>
            </w:pPr>
            <w:r>
              <w:rPr>
                <w:rFonts w:cs="Arial"/>
                <w:i/>
                <w:iCs/>
              </w:rPr>
              <w:t>01626</w:t>
            </w:r>
            <w:r w:rsidR="003E5752">
              <w:rPr>
                <w:rFonts w:cs="Arial"/>
                <w:i/>
                <w:iCs/>
              </w:rPr>
              <w:t xml:space="preserve"> </w:t>
            </w:r>
            <w:r>
              <w:rPr>
                <w:rFonts w:cs="Arial"/>
                <w:i/>
                <w:iCs/>
              </w:rPr>
              <w:t>772901</w:t>
            </w:r>
          </w:p>
        </w:tc>
      </w:tr>
      <w:tr w:rsidR="00C64367" w:rsidTr="00E42195" w14:paraId="324FA95B" w14:textId="77777777">
        <w:tc>
          <w:tcPr>
            <w:tcW w:w="3823" w:type="dxa"/>
            <w:gridSpan w:val="2"/>
            <w:shd w:val="clear" w:color="auto" w:fill="F2F2F2" w:themeFill="background1" w:themeFillShade="F2"/>
          </w:tcPr>
          <w:p w:rsidRPr="002D0195" w:rsidR="00C64367" w:rsidP="003A4B38" w:rsidRDefault="00405838" w14:paraId="06A82F82" w14:textId="49FF575E">
            <w:pPr>
              <w:spacing w:after="0"/>
              <w:rPr>
                <w:rFonts w:cs="Arial"/>
                <w:i/>
                <w:iCs/>
              </w:rPr>
            </w:pPr>
            <w:r w:rsidRPr="002D0195">
              <w:rPr>
                <w:rFonts w:cs="Arial"/>
                <w:i/>
                <w:iCs/>
              </w:rPr>
              <w:t xml:space="preserve">Senior Attendance Champion </w:t>
            </w:r>
          </w:p>
        </w:tc>
        <w:tc>
          <w:tcPr>
            <w:tcW w:w="5193" w:type="dxa"/>
            <w:shd w:val="clear" w:color="auto" w:fill="F2F2F2" w:themeFill="background1" w:themeFillShade="F2"/>
          </w:tcPr>
          <w:p w:rsidR="00C64367" w:rsidP="003A4B38" w:rsidRDefault="002D0195" w14:paraId="7D3340F3" w14:textId="4E8333B2">
            <w:pPr>
              <w:spacing w:after="0"/>
              <w:rPr>
                <w:rFonts w:cs="Arial"/>
              </w:rPr>
            </w:pPr>
            <w:r>
              <w:rPr>
                <w:rFonts w:cs="Arial"/>
              </w:rPr>
              <w:t>Lee Goodenough</w:t>
            </w:r>
          </w:p>
        </w:tc>
      </w:tr>
      <w:tr w:rsidR="00C64367" w:rsidTr="00E42195" w14:paraId="24D3F4F7" w14:textId="77777777">
        <w:tc>
          <w:tcPr>
            <w:tcW w:w="2254" w:type="dxa"/>
          </w:tcPr>
          <w:p w:rsidRPr="00C64367" w:rsidR="00C64367" w:rsidP="00C64367" w:rsidRDefault="00C64367" w14:paraId="2B55FEC9" w14:textId="575BE0B2">
            <w:pPr>
              <w:spacing w:after="0"/>
              <w:rPr>
                <w:rFonts w:cs="Arial"/>
              </w:rPr>
            </w:pPr>
            <w:r w:rsidRPr="00C64367">
              <w:rPr>
                <w:rFonts w:cs="Arial"/>
              </w:rPr>
              <w:t xml:space="preserve">Contact Details </w:t>
            </w:r>
          </w:p>
        </w:tc>
        <w:tc>
          <w:tcPr>
            <w:tcW w:w="1569" w:type="dxa"/>
          </w:tcPr>
          <w:p w:rsidR="00C64367" w:rsidP="00C64367" w:rsidRDefault="00C64367" w14:paraId="3520E44C" w14:textId="7AC7EFA4">
            <w:pPr>
              <w:spacing w:after="0"/>
              <w:rPr>
                <w:rFonts w:cs="Arial"/>
              </w:rPr>
            </w:pPr>
            <w:r>
              <w:rPr>
                <w:rFonts w:cs="Arial"/>
              </w:rPr>
              <w:t xml:space="preserve">Email </w:t>
            </w:r>
          </w:p>
        </w:tc>
        <w:tc>
          <w:tcPr>
            <w:tcW w:w="5193" w:type="dxa"/>
          </w:tcPr>
          <w:p w:rsidR="00C64367" w:rsidP="00C64367" w:rsidRDefault="00000000" w14:paraId="49E30216" w14:textId="4810D249">
            <w:pPr>
              <w:spacing w:after="0"/>
              <w:rPr>
                <w:rFonts w:cs="Arial"/>
              </w:rPr>
            </w:pPr>
            <w:hyperlink w:history="1" r:id="rId16">
              <w:r w:rsidRPr="00596E00" w:rsidR="003E5752">
                <w:rPr>
                  <w:rStyle w:val="Hyperlink"/>
                  <w:rFonts w:cs="Arial"/>
                </w:rPr>
                <w:t>lgoodenough@hazeldown.devon.sch.uk</w:t>
              </w:r>
            </w:hyperlink>
            <w:r w:rsidR="003E5752">
              <w:rPr>
                <w:rFonts w:cs="Arial"/>
              </w:rPr>
              <w:t xml:space="preserve"> </w:t>
            </w:r>
          </w:p>
        </w:tc>
      </w:tr>
      <w:tr w:rsidR="00C64367" w:rsidTr="00E42195" w14:paraId="2FCE5C04" w14:textId="77777777">
        <w:tc>
          <w:tcPr>
            <w:tcW w:w="2254" w:type="dxa"/>
            <w:shd w:val="clear" w:color="auto" w:fill="F2F2F2" w:themeFill="background1" w:themeFillShade="F2"/>
          </w:tcPr>
          <w:p w:rsidR="00C64367" w:rsidP="00C64367" w:rsidRDefault="00C64367" w14:paraId="79653675" w14:textId="77777777">
            <w:pPr>
              <w:spacing w:after="0"/>
              <w:rPr>
                <w:rFonts w:cs="Arial"/>
              </w:rPr>
            </w:pPr>
          </w:p>
        </w:tc>
        <w:tc>
          <w:tcPr>
            <w:tcW w:w="1569" w:type="dxa"/>
            <w:shd w:val="clear" w:color="auto" w:fill="F2F2F2" w:themeFill="background1" w:themeFillShade="F2"/>
          </w:tcPr>
          <w:p w:rsidR="00C64367" w:rsidP="00C64367" w:rsidRDefault="00C64367" w14:paraId="72695B94" w14:textId="634164C1">
            <w:pPr>
              <w:spacing w:after="0"/>
              <w:rPr>
                <w:rFonts w:cs="Arial"/>
              </w:rPr>
            </w:pPr>
            <w:r>
              <w:rPr>
                <w:rFonts w:cs="Arial"/>
              </w:rPr>
              <w:t xml:space="preserve">Telephone </w:t>
            </w:r>
          </w:p>
        </w:tc>
        <w:tc>
          <w:tcPr>
            <w:tcW w:w="5193" w:type="dxa"/>
            <w:shd w:val="clear" w:color="auto" w:fill="F2F2F2" w:themeFill="background1" w:themeFillShade="F2"/>
          </w:tcPr>
          <w:p w:rsidR="00C64367" w:rsidP="00C64367" w:rsidRDefault="002D0195" w14:paraId="4EEB3147" w14:textId="344FF5D6">
            <w:pPr>
              <w:spacing w:after="0"/>
              <w:rPr>
                <w:rFonts w:cs="Arial"/>
              </w:rPr>
            </w:pPr>
            <w:r>
              <w:rPr>
                <w:rFonts w:cs="Arial"/>
              </w:rPr>
              <w:t>01626</w:t>
            </w:r>
            <w:r w:rsidR="003E5752">
              <w:rPr>
                <w:rFonts w:cs="Arial"/>
              </w:rPr>
              <w:t xml:space="preserve"> </w:t>
            </w:r>
            <w:r>
              <w:rPr>
                <w:rFonts w:cs="Arial"/>
              </w:rPr>
              <w:t>772901</w:t>
            </w:r>
          </w:p>
        </w:tc>
      </w:tr>
      <w:tr w:rsidR="00C64367" w:rsidTr="00E42195" w14:paraId="4A7BC7D0" w14:textId="77777777">
        <w:tc>
          <w:tcPr>
            <w:tcW w:w="3823" w:type="dxa"/>
            <w:gridSpan w:val="2"/>
            <w:shd w:val="clear" w:color="auto" w:fill="FFFFFF" w:themeFill="background1"/>
          </w:tcPr>
          <w:p w:rsidRPr="00C64367" w:rsidR="00C64367" w:rsidP="00C64367" w:rsidRDefault="002D0195" w14:paraId="703FC800" w14:textId="72D1782F">
            <w:pPr>
              <w:spacing w:after="0"/>
              <w:rPr>
                <w:rFonts w:cs="Arial"/>
                <w:i/>
                <w:iCs/>
              </w:rPr>
            </w:pPr>
            <w:r>
              <w:rPr>
                <w:rFonts w:cs="Arial"/>
                <w:i/>
                <w:iCs/>
              </w:rPr>
              <w:t>Attendance Officer</w:t>
            </w:r>
            <w:r w:rsidR="00C64367">
              <w:rPr>
                <w:rFonts w:cs="Arial"/>
                <w:i/>
                <w:iCs/>
              </w:rPr>
              <w:t xml:space="preserve"> </w:t>
            </w:r>
          </w:p>
        </w:tc>
        <w:tc>
          <w:tcPr>
            <w:tcW w:w="5193" w:type="dxa"/>
            <w:shd w:val="clear" w:color="auto" w:fill="FFFFFF" w:themeFill="background1"/>
          </w:tcPr>
          <w:p w:rsidR="00C64367" w:rsidP="00C64367" w:rsidRDefault="002D0195" w14:paraId="59E893D2" w14:textId="1A16A494">
            <w:pPr>
              <w:spacing w:after="0"/>
              <w:rPr>
                <w:rFonts w:cs="Arial"/>
              </w:rPr>
            </w:pPr>
            <w:r>
              <w:rPr>
                <w:rFonts w:cs="Arial"/>
              </w:rPr>
              <w:t>Ceri Radford</w:t>
            </w:r>
          </w:p>
        </w:tc>
      </w:tr>
      <w:tr w:rsidR="00C64367" w:rsidTr="00E42195" w14:paraId="16979DF7" w14:textId="77777777">
        <w:tc>
          <w:tcPr>
            <w:tcW w:w="2254" w:type="dxa"/>
            <w:shd w:val="clear" w:color="auto" w:fill="F2F2F2" w:themeFill="background1" w:themeFillShade="F2"/>
          </w:tcPr>
          <w:p w:rsidR="00C64367" w:rsidP="00C64367" w:rsidRDefault="00C64367" w14:paraId="09AD5F51" w14:textId="77777777">
            <w:pPr>
              <w:spacing w:after="0"/>
              <w:rPr>
                <w:rFonts w:cs="Arial"/>
              </w:rPr>
            </w:pPr>
          </w:p>
        </w:tc>
        <w:tc>
          <w:tcPr>
            <w:tcW w:w="1569" w:type="dxa"/>
            <w:shd w:val="clear" w:color="auto" w:fill="F2F2F2" w:themeFill="background1" w:themeFillShade="F2"/>
          </w:tcPr>
          <w:p w:rsidR="00C64367" w:rsidP="00C64367" w:rsidRDefault="00C64367" w14:paraId="5B2E575A" w14:textId="61C014EC">
            <w:pPr>
              <w:spacing w:after="0"/>
              <w:rPr>
                <w:rFonts w:cs="Arial"/>
              </w:rPr>
            </w:pPr>
            <w:r>
              <w:rPr>
                <w:rFonts w:cs="Arial"/>
              </w:rPr>
              <w:t xml:space="preserve">Email </w:t>
            </w:r>
          </w:p>
        </w:tc>
        <w:tc>
          <w:tcPr>
            <w:tcW w:w="5193" w:type="dxa"/>
            <w:shd w:val="clear" w:color="auto" w:fill="F2F2F2" w:themeFill="background1" w:themeFillShade="F2"/>
          </w:tcPr>
          <w:p w:rsidR="00C64367" w:rsidP="00C64367" w:rsidRDefault="00000000" w14:paraId="1BDA08FD" w14:textId="63DDB049">
            <w:pPr>
              <w:spacing w:after="0"/>
              <w:rPr>
                <w:rFonts w:cs="Arial"/>
              </w:rPr>
            </w:pPr>
            <w:hyperlink w:history="1" r:id="rId17">
              <w:r w:rsidRPr="00596E00" w:rsidR="003E5752">
                <w:rPr>
                  <w:rStyle w:val="Hyperlink"/>
                  <w:rFonts w:cs="Arial"/>
                </w:rPr>
                <w:t>cradford@hazeldown.devon.sch.uk</w:t>
              </w:r>
            </w:hyperlink>
            <w:r w:rsidR="003E5752">
              <w:rPr>
                <w:rFonts w:cs="Arial"/>
              </w:rPr>
              <w:t xml:space="preserve"> </w:t>
            </w:r>
          </w:p>
        </w:tc>
      </w:tr>
      <w:tr w:rsidR="00C64367" w:rsidTr="00E42195" w14:paraId="2CA6FA8E" w14:textId="77777777">
        <w:tc>
          <w:tcPr>
            <w:tcW w:w="2254" w:type="dxa"/>
            <w:shd w:val="clear" w:color="auto" w:fill="FFFFFF" w:themeFill="background1"/>
          </w:tcPr>
          <w:p w:rsidR="00C64367" w:rsidP="00C64367" w:rsidRDefault="00C64367" w14:paraId="5193CE38" w14:textId="77777777">
            <w:pPr>
              <w:spacing w:after="0"/>
              <w:rPr>
                <w:rFonts w:cs="Arial"/>
              </w:rPr>
            </w:pPr>
          </w:p>
        </w:tc>
        <w:tc>
          <w:tcPr>
            <w:tcW w:w="1569" w:type="dxa"/>
            <w:shd w:val="clear" w:color="auto" w:fill="FFFFFF" w:themeFill="background1"/>
          </w:tcPr>
          <w:p w:rsidR="00C64367" w:rsidP="00C64367" w:rsidRDefault="00C64367" w14:paraId="2E5B0ABE" w14:textId="20EF94AD">
            <w:pPr>
              <w:spacing w:after="0"/>
              <w:rPr>
                <w:rFonts w:cs="Arial"/>
              </w:rPr>
            </w:pPr>
            <w:r>
              <w:rPr>
                <w:rFonts w:cs="Arial"/>
              </w:rPr>
              <w:t xml:space="preserve">Telephone </w:t>
            </w:r>
          </w:p>
        </w:tc>
        <w:tc>
          <w:tcPr>
            <w:tcW w:w="5193" w:type="dxa"/>
            <w:shd w:val="clear" w:color="auto" w:fill="FFFFFF" w:themeFill="background1"/>
          </w:tcPr>
          <w:p w:rsidR="00C64367" w:rsidP="00C64367" w:rsidRDefault="002D0195" w14:paraId="75B7F10A" w14:textId="6D14636E">
            <w:pPr>
              <w:spacing w:after="0"/>
              <w:rPr>
                <w:rFonts w:cs="Arial"/>
              </w:rPr>
            </w:pPr>
            <w:r>
              <w:rPr>
                <w:rFonts w:cs="Arial"/>
              </w:rPr>
              <w:t>01626</w:t>
            </w:r>
            <w:r w:rsidR="003E5752">
              <w:rPr>
                <w:rFonts w:cs="Arial"/>
              </w:rPr>
              <w:t xml:space="preserve"> </w:t>
            </w:r>
            <w:r>
              <w:rPr>
                <w:rFonts w:cs="Arial"/>
              </w:rPr>
              <w:t>772901</w:t>
            </w:r>
          </w:p>
        </w:tc>
      </w:tr>
      <w:tr w:rsidR="00E42195" w:rsidTr="00E42195" w14:paraId="1DE32D25" w14:textId="77777777">
        <w:tc>
          <w:tcPr>
            <w:tcW w:w="3823" w:type="dxa"/>
            <w:gridSpan w:val="2"/>
            <w:shd w:val="clear" w:color="auto" w:fill="F2F2F2" w:themeFill="background1" w:themeFillShade="F2"/>
          </w:tcPr>
          <w:p w:rsidRPr="00E42195" w:rsidR="00E42195" w:rsidP="00E42195" w:rsidRDefault="00E42195" w14:paraId="1D0FC510" w14:textId="3B78FE8E">
            <w:pPr>
              <w:spacing w:after="0"/>
              <w:rPr>
                <w:rFonts w:cs="Arial"/>
                <w:i/>
                <w:iCs/>
              </w:rPr>
            </w:pPr>
            <w:r w:rsidRPr="00E87332">
              <w:rPr>
                <w:rFonts w:cs="Arial"/>
                <w:i/>
                <w:iCs/>
              </w:rPr>
              <w:t>Governor responsible for attendance</w:t>
            </w:r>
            <w:r w:rsidRPr="00E42195">
              <w:rPr>
                <w:rFonts w:cs="Arial"/>
                <w:i/>
                <w:iCs/>
              </w:rPr>
              <w:t xml:space="preserve"> </w:t>
            </w:r>
          </w:p>
        </w:tc>
        <w:tc>
          <w:tcPr>
            <w:tcW w:w="5193" w:type="dxa"/>
            <w:shd w:val="clear" w:color="auto" w:fill="F2F2F2" w:themeFill="background1" w:themeFillShade="F2"/>
          </w:tcPr>
          <w:p w:rsidR="00E42195" w:rsidP="00E42195" w:rsidRDefault="00532CAB" w14:paraId="0107A8CB" w14:textId="7EAA9D5D">
            <w:pPr>
              <w:spacing w:after="0"/>
              <w:rPr>
                <w:rFonts w:cs="Arial"/>
              </w:rPr>
            </w:pPr>
            <w:r>
              <w:rPr>
                <w:rFonts w:cs="Arial"/>
              </w:rPr>
              <w:t>Ruth W</w:t>
            </w:r>
            <w:r w:rsidR="00E87332">
              <w:rPr>
                <w:rFonts w:cs="Arial"/>
              </w:rPr>
              <w:t>alters</w:t>
            </w:r>
          </w:p>
        </w:tc>
      </w:tr>
      <w:tr w:rsidR="00E42195" w:rsidTr="00E42195" w14:paraId="6B886F1A" w14:textId="77777777">
        <w:tc>
          <w:tcPr>
            <w:tcW w:w="2254" w:type="dxa"/>
            <w:shd w:val="clear" w:color="auto" w:fill="FFFFFF" w:themeFill="background1"/>
          </w:tcPr>
          <w:p w:rsidR="00E42195" w:rsidP="00E42195" w:rsidRDefault="00E42195" w14:paraId="316CABB4" w14:textId="77777777">
            <w:pPr>
              <w:spacing w:after="0"/>
              <w:rPr>
                <w:rFonts w:cs="Arial"/>
              </w:rPr>
            </w:pPr>
          </w:p>
        </w:tc>
        <w:tc>
          <w:tcPr>
            <w:tcW w:w="1569" w:type="dxa"/>
            <w:shd w:val="clear" w:color="auto" w:fill="FFFFFF" w:themeFill="background1"/>
          </w:tcPr>
          <w:p w:rsidR="00E42195" w:rsidP="00E42195" w:rsidRDefault="00E42195" w14:paraId="3103F2FB" w14:textId="05487088">
            <w:pPr>
              <w:spacing w:after="0"/>
              <w:rPr>
                <w:rFonts w:cs="Arial"/>
              </w:rPr>
            </w:pPr>
            <w:r>
              <w:rPr>
                <w:rFonts w:cs="Arial"/>
              </w:rPr>
              <w:t>Email</w:t>
            </w:r>
          </w:p>
        </w:tc>
        <w:tc>
          <w:tcPr>
            <w:tcW w:w="5193" w:type="dxa"/>
            <w:shd w:val="clear" w:color="auto" w:fill="FFFFFF" w:themeFill="background1"/>
          </w:tcPr>
          <w:p w:rsidR="00E42195" w:rsidP="00E42195" w:rsidRDefault="00000000" w14:paraId="7F8D51CF" w14:textId="603B86E3">
            <w:pPr>
              <w:spacing w:after="0"/>
              <w:rPr>
                <w:rFonts w:cs="Arial"/>
              </w:rPr>
            </w:pPr>
            <w:hyperlink w:history="1" r:id="rId18">
              <w:r w:rsidRPr="00596E00" w:rsidR="003E5752">
                <w:rPr>
                  <w:rStyle w:val="Hyperlink"/>
                  <w:rFonts w:cs="Arial"/>
                </w:rPr>
                <w:t>rwalters@hazeldown.devon.sch.uk</w:t>
              </w:r>
            </w:hyperlink>
            <w:r w:rsidR="003E5752">
              <w:rPr>
                <w:rFonts w:cs="Arial"/>
              </w:rPr>
              <w:t xml:space="preserve"> </w:t>
            </w:r>
          </w:p>
        </w:tc>
      </w:tr>
      <w:tr w:rsidR="00E42195" w:rsidTr="00E42195" w14:paraId="0062634D" w14:textId="77777777">
        <w:tc>
          <w:tcPr>
            <w:tcW w:w="2254" w:type="dxa"/>
            <w:shd w:val="clear" w:color="auto" w:fill="F2F2F2" w:themeFill="background1" w:themeFillShade="F2"/>
          </w:tcPr>
          <w:p w:rsidR="00E42195" w:rsidP="00E42195" w:rsidRDefault="00E42195" w14:paraId="2DAED02B" w14:textId="77777777">
            <w:pPr>
              <w:spacing w:after="0"/>
              <w:rPr>
                <w:rFonts w:cs="Arial"/>
              </w:rPr>
            </w:pPr>
          </w:p>
        </w:tc>
        <w:tc>
          <w:tcPr>
            <w:tcW w:w="1569" w:type="dxa"/>
            <w:shd w:val="clear" w:color="auto" w:fill="F2F2F2" w:themeFill="background1" w:themeFillShade="F2"/>
          </w:tcPr>
          <w:p w:rsidR="00E42195" w:rsidP="00E42195" w:rsidRDefault="00E42195" w14:paraId="2674CD3A" w14:textId="59882E61">
            <w:pPr>
              <w:spacing w:after="0"/>
              <w:rPr>
                <w:rFonts w:cs="Arial"/>
              </w:rPr>
            </w:pPr>
            <w:r>
              <w:rPr>
                <w:rFonts w:cs="Arial"/>
              </w:rPr>
              <w:t xml:space="preserve">Telephone </w:t>
            </w:r>
          </w:p>
        </w:tc>
        <w:tc>
          <w:tcPr>
            <w:tcW w:w="5193" w:type="dxa"/>
            <w:shd w:val="clear" w:color="auto" w:fill="F2F2F2" w:themeFill="background1" w:themeFillShade="F2"/>
          </w:tcPr>
          <w:p w:rsidRPr="003E5752" w:rsidR="00E42195" w:rsidP="00627FE4" w:rsidRDefault="00E87332" w14:paraId="69F1E81C" w14:textId="18A074E4">
            <w:pPr>
              <w:pStyle w:val="ListParagraph"/>
              <w:numPr>
                <w:ilvl w:val="0"/>
                <w:numId w:val="36"/>
              </w:numPr>
              <w:spacing w:after="0"/>
              <w:rPr>
                <w:rFonts w:cs="Arial"/>
              </w:rPr>
            </w:pPr>
            <w:r w:rsidRPr="003E5752">
              <w:rPr>
                <w:rFonts w:cs="Arial"/>
              </w:rPr>
              <w:t>772901</w:t>
            </w:r>
          </w:p>
        </w:tc>
      </w:tr>
    </w:tbl>
    <w:p w:rsidR="00C64367" w:rsidP="003A4B38" w:rsidRDefault="00C64367" w14:paraId="034F6311" w14:textId="1A477458">
      <w:pPr>
        <w:spacing w:after="0"/>
        <w:rPr>
          <w:rFonts w:cs="Arial"/>
        </w:rPr>
      </w:pPr>
    </w:p>
    <w:p w:rsidRPr="00F15347" w:rsidR="00784793" w:rsidP="00F15347" w:rsidRDefault="00F15347" w14:paraId="1EDE8727" w14:textId="34C42573">
      <w:pPr>
        <w:spacing w:after="0"/>
        <w:rPr>
          <w:rFonts w:cs="Arial"/>
          <w:b/>
          <w:bCs/>
        </w:rPr>
      </w:pPr>
      <w:r>
        <w:rPr>
          <w:rFonts w:cs="Arial"/>
          <w:b/>
          <w:bCs/>
        </w:rPr>
        <w:t xml:space="preserve">Appendix 2 - </w:t>
      </w:r>
      <w:r w:rsidRPr="00F15347" w:rsidR="00C64367">
        <w:rPr>
          <w:rFonts w:cs="Arial"/>
          <w:b/>
          <w:bCs/>
        </w:rPr>
        <w:t xml:space="preserve">Maintaining an Attendance Register </w:t>
      </w:r>
    </w:p>
    <w:p w:rsidR="00074503" w:rsidP="00074503" w:rsidRDefault="00074503" w14:paraId="46496B63" w14:textId="77777777">
      <w:pPr>
        <w:spacing w:after="0"/>
      </w:pPr>
    </w:p>
    <w:p w:rsidR="00C64367" w:rsidP="00627FE4" w:rsidRDefault="00074503" w14:paraId="221A3A7B" w14:textId="42E23D83">
      <w:pPr>
        <w:pStyle w:val="ListParagraph"/>
        <w:numPr>
          <w:ilvl w:val="1"/>
          <w:numId w:val="32"/>
        </w:numPr>
        <w:spacing w:after="0"/>
      </w:pPr>
      <w:r>
        <w:t>T</w:t>
      </w:r>
      <w:r w:rsidR="00C64367">
        <w:t xml:space="preserve">he attendance register will be taken at the start of the first session of each </w:t>
      </w:r>
      <w:r w:rsidR="00734CCF">
        <w:t>school</w:t>
      </w:r>
      <w:r w:rsidR="00C64367">
        <w:t xml:space="preserve"> day and once during the </w:t>
      </w:r>
      <w:r w:rsidR="003E5752">
        <w:t>afternoon</w:t>
      </w:r>
      <w:r w:rsidR="00C64367">
        <w:t xml:space="preserve"> session. It will mark whether each pupil is: </w:t>
      </w:r>
    </w:p>
    <w:p w:rsidR="00006CEB" w:rsidP="00006CEB" w:rsidRDefault="00006CEB" w14:paraId="391C62DD" w14:textId="77777777">
      <w:pPr>
        <w:pStyle w:val="ListParagraph"/>
        <w:spacing w:after="0"/>
      </w:pPr>
    </w:p>
    <w:p w:rsidR="00C64367" w:rsidP="00627FE4" w:rsidRDefault="003E5752" w14:paraId="065B9DDF" w14:textId="0C9B310A">
      <w:pPr>
        <w:pStyle w:val="ListParagraph"/>
        <w:numPr>
          <w:ilvl w:val="0"/>
          <w:numId w:val="26"/>
        </w:numPr>
        <w:spacing w:after="0"/>
      </w:pPr>
      <w:r>
        <w:t>p</w:t>
      </w:r>
      <w:r w:rsidR="00C64367">
        <w:t>resent</w:t>
      </w:r>
      <w:r>
        <w:t>;</w:t>
      </w:r>
    </w:p>
    <w:p w:rsidR="00C64367" w:rsidP="00627FE4" w:rsidRDefault="003E5752" w14:paraId="176255A1" w14:textId="37013B03">
      <w:pPr>
        <w:pStyle w:val="ListParagraph"/>
        <w:numPr>
          <w:ilvl w:val="0"/>
          <w:numId w:val="26"/>
        </w:numPr>
        <w:spacing w:after="0"/>
      </w:pPr>
      <w:r>
        <w:t>a</w:t>
      </w:r>
      <w:r w:rsidR="00C64367">
        <w:t>ttending an approved off-site educational activity</w:t>
      </w:r>
      <w:r>
        <w:t>;</w:t>
      </w:r>
      <w:r w:rsidR="00C64367">
        <w:t xml:space="preserve"> </w:t>
      </w:r>
    </w:p>
    <w:p w:rsidR="00C64367" w:rsidP="00627FE4" w:rsidRDefault="003E5752" w14:paraId="4E8C9CE5" w14:textId="6543B526">
      <w:pPr>
        <w:pStyle w:val="ListParagraph"/>
        <w:numPr>
          <w:ilvl w:val="0"/>
          <w:numId w:val="26"/>
        </w:numPr>
        <w:spacing w:after="0"/>
      </w:pPr>
      <w:r>
        <w:t>a</w:t>
      </w:r>
      <w:r w:rsidR="00C64367">
        <w:t>bsent</w:t>
      </w:r>
      <w:r>
        <w:t>;</w:t>
      </w:r>
    </w:p>
    <w:p w:rsidR="00C64367" w:rsidP="00627FE4" w:rsidRDefault="003E5752" w14:paraId="5A8146F3" w14:textId="368E9162">
      <w:pPr>
        <w:pStyle w:val="ListParagraph"/>
        <w:numPr>
          <w:ilvl w:val="0"/>
          <w:numId w:val="26"/>
        </w:numPr>
        <w:spacing w:after="0"/>
      </w:pPr>
      <w:r>
        <w:t>u</w:t>
      </w:r>
      <w:r w:rsidR="00C64367">
        <w:t>nable to attend due to exceptional circumstances</w:t>
      </w:r>
      <w:r>
        <w:t>.</w:t>
      </w:r>
    </w:p>
    <w:p w:rsidR="00C64367" w:rsidP="00C64367" w:rsidRDefault="00C64367" w14:paraId="4AC701BE" w14:textId="77777777">
      <w:pPr>
        <w:pStyle w:val="ListParagraph"/>
        <w:spacing w:after="0"/>
      </w:pPr>
    </w:p>
    <w:p w:rsidR="00C64367" w:rsidP="00074503" w:rsidRDefault="00074503" w14:paraId="7EA9A850" w14:textId="65F01DB7">
      <w:pPr>
        <w:spacing w:after="0"/>
      </w:pPr>
      <w:r>
        <w:t xml:space="preserve">2.2 </w:t>
      </w:r>
      <w:r w:rsidR="007F1A6E">
        <w:tab/>
      </w:r>
      <w:r>
        <w:t>A</w:t>
      </w:r>
      <w:r w:rsidR="00C64367">
        <w:t xml:space="preserve">ny amendment to the attendance register will include: </w:t>
      </w:r>
    </w:p>
    <w:p w:rsidR="007F1A6E" w:rsidP="00006CEB" w:rsidRDefault="007F1A6E" w14:paraId="47B0DC48" w14:textId="77777777">
      <w:pPr>
        <w:spacing w:after="0"/>
      </w:pPr>
    </w:p>
    <w:p w:rsidR="00C64367" w:rsidP="00627FE4" w:rsidRDefault="003E5752" w14:paraId="51EFFB02" w14:textId="7095B9D4">
      <w:pPr>
        <w:pStyle w:val="ListParagraph"/>
        <w:numPr>
          <w:ilvl w:val="0"/>
          <w:numId w:val="27"/>
        </w:numPr>
        <w:spacing w:after="0"/>
      </w:pPr>
      <w:r>
        <w:t>t</w:t>
      </w:r>
      <w:r w:rsidR="00C64367">
        <w:t>he original entry</w:t>
      </w:r>
      <w:r>
        <w:t>;</w:t>
      </w:r>
    </w:p>
    <w:p w:rsidR="00C64367" w:rsidP="00627FE4" w:rsidRDefault="003E5752" w14:paraId="28A1B4DA" w14:textId="0D9E1A35">
      <w:pPr>
        <w:pStyle w:val="ListParagraph"/>
        <w:numPr>
          <w:ilvl w:val="0"/>
          <w:numId w:val="27"/>
        </w:numPr>
        <w:spacing w:after="0"/>
      </w:pPr>
      <w:r>
        <w:t>t</w:t>
      </w:r>
      <w:r w:rsidR="00C64367">
        <w:t>he amended entry</w:t>
      </w:r>
      <w:r>
        <w:t>;</w:t>
      </w:r>
      <w:r w:rsidR="00C64367">
        <w:t xml:space="preserve"> </w:t>
      </w:r>
    </w:p>
    <w:p w:rsidR="00C64367" w:rsidP="00627FE4" w:rsidRDefault="003E5752" w14:paraId="4CB203AC" w14:textId="00384D2B">
      <w:pPr>
        <w:pStyle w:val="ListParagraph"/>
        <w:numPr>
          <w:ilvl w:val="0"/>
          <w:numId w:val="27"/>
        </w:numPr>
        <w:spacing w:after="0"/>
      </w:pPr>
      <w:r>
        <w:t>t</w:t>
      </w:r>
      <w:r w:rsidR="00C64367">
        <w:t>he reason for the amendment</w:t>
      </w:r>
      <w:r>
        <w:t>;</w:t>
      </w:r>
      <w:r w:rsidR="00C64367">
        <w:t xml:space="preserve"> </w:t>
      </w:r>
    </w:p>
    <w:p w:rsidR="00C64367" w:rsidP="00627FE4" w:rsidRDefault="003E5752" w14:paraId="149D7FAC" w14:textId="1892972C">
      <w:pPr>
        <w:pStyle w:val="ListParagraph"/>
        <w:numPr>
          <w:ilvl w:val="0"/>
          <w:numId w:val="27"/>
        </w:numPr>
        <w:spacing w:after="0"/>
      </w:pPr>
      <w:r>
        <w:t>t</w:t>
      </w:r>
      <w:r w:rsidR="00C64367">
        <w:t>he date on which the amendment was made</w:t>
      </w:r>
      <w:r>
        <w:t>;</w:t>
      </w:r>
      <w:r w:rsidR="00C64367">
        <w:t xml:space="preserve"> </w:t>
      </w:r>
    </w:p>
    <w:p w:rsidR="00C64367" w:rsidP="00627FE4" w:rsidRDefault="003E5752" w14:paraId="6792C3C2" w14:textId="338135B7">
      <w:pPr>
        <w:pStyle w:val="ListParagraph"/>
        <w:numPr>
          <w:ilvl w:val="0"/>
          <w:numId w:val="27"/>
        </w:numPr>
        <w:spacing w:after="0"/>
      </w:pPr>
      <w:r>
        <w:t>t</w:t>
      </w:r>
      <w:r w:rsidR="00C64367">
        <w:t>he name and position of the person making the amendment</w:t>
      </w:r>
      <w:r>
        <w:t>.</w:t>
      </w:r>
    </w:p>
    <w:p w:rsidR="00C64367" w:rsidP="00C64367" w:rsidRDefault="00C64367" w14:paraId="3342D395" w14:textId="77777777">
      <w:pPr>
        <w:spacing w:after="0"/>
      </w:pPr>
    </w:p>
    <w:p w:rsidRPr="002D0195" w:rsidR="00C64367" w:rsidP="001E7C41" w:rsidRDefault="001E7C41" w14:paraId="14159977" w14:textId="603E2FB4">
      <w:pPr>
        <w:spacing w:after="0"/>
        <w:ind w:left="720" w:hanging="720"/>
      </w:pPr>
      <w:r>
        <w:t>2.3</w:t>
      </w:r>
      <w:r>
        <w:tab/>
      </w:r>
      <w:r>
        <w:t>The school gates are open from</w:t>
      </w:r>
      <w:r w:rsidR="003E5752">
        <w:t xml:space="preserve"> 0</w:t>
      </w:r>
      <w:r w:rsidRPr="002D0195">
        <w:t>8:</w:t>
      </w:r>
      <w:r w:rsidR="00695444">
        <w:t>3</w:t>
      </w:r>
      <w:r w:rsidRPr="002D0195">
        <w:t xml:space="preserve">0. </w:t>
      </w:r>
      <w:r w:rsidRPr="002D0195" w:rsidR="00C64367">
        <w:t xml:space="preserve">The </w:t>
      </w:r>
      <w:r w:rsidRPr="002D0195" w:rsidR="00074503">
        <w:t>school</w:t>
      </w:r>
      <w:r w:rsidRPr="002D0195" w:rsidR="00C64367">
        <w:t xml:space="preserve"> day starts at </w:t>
      </w:r>
      <w:r w:rsidR="003E5752">
        <w:t>08:</w:t>
      </w:r>
      <w:r w:rsidR="00695444">
        <w:t>5</w:t>
      </w:r>
      <w:r w:rsidRPr="002D0195" w:rsidR="00C64367">
        <w:t xml:space="preserve">0. All pupils should be in their classroom at this time. </w:t>
      </w:r>
    </w:p>
    <w:p w:rsidRPr="002D0195" w:rsidR="00C64367" w:rsidP="00C64367" w:rsidRDefault="00C64367" w14:paraId="5C78ED7E" w14:textId="77777777">
      <w:pPr>
        <w:spacing w:after="0"/>
      </w:pPr>
    </w:p>
    <w:p w:rsidRPr="002D0195" w:rsidR="00C64367" w:rsidP="007F1A6E" w:rsidRDefault="00C64367" w14:paraId="527FD95C" w14:textId="19B69CBE">
      <w:pPr>
        <w:spacing w:after="0"/>
        <w:ind w:left="720" w:hanging="720"/>
      </w:pPr>
      <w:r w:rsidRPr="002D0195">
        <w:t xml:space="preserve">2.4 </w:t>
      </w:r>
      <w:r w:rsidRPr="002D0195" w:rsidR="007F1A6E">
        <w:tab/>
      </w:r>
      <w:r w:rsidRPr="002D0195">
        <w:t xml:space="preserve">The first (morning) registration session starts at </w:t>
      </w:r>
      <w:r w:rsidR="003E5752">
        <w:t>08:5</w:t>
      </w:r>
      <w:r w:rsidRPr="002D0195" w:rsidR="003E5752">
        <w:t>0</w:t>
      </w:r>
      <w:r w:rsidRPr="002D0195">
        <w:t xml:space="preserve">. Pupils will receive a late mark if they are not in their designated classroom by </w:t>
      </w:r>
      <w:r w:rsidR="003E5752">
        <w:t>0</w:t>
      </w:r>
      <w:r w:rsidRPr="002D0195">
        <w:t>9</w:t>
      </w:r>
      <w:r w:rsidR="003E5752">
        <w:t>:</w:t>
      </w:r>
      <w:r w:rsidRPr="002D0195">
        <w:t xml:space="preserve">00. The register closes at </w:t>
      </w:r>
      <w:r w:rsidR="003E5752">
        <w:t>0</w:t>
      </w:r>
      <w:r w:rsidRPr="002D0195">
        <w:t>9</w:t>
      </w:r>
      <w:r w:rsidR="003E5752">
        <w:t>:</w:t>
      </w:r>
      <w:r w:rsidRPr="002D0195">
        <w:t>15. Pupils will receive a mark of absence if they do not attend before this time. Attendance after the register closes will receive a mark to show that the pupil is on site, (U)</w:t>
      </w:r>
      <w:r w:rsidR="003E5752">
        <w:t>,</w:t>
      </w:r>
      <w:r w:rsidRPr="002D0195">
        <w:t xml:space="preserve"> but will count as an absent mark. </w:t>
      </w:r>
    </w:p>
    <w:p w:rsidRPr="002D0195" w:rsidR="00C64367" w:rsidP="00C64367" w:rsidRDefault="00C64367" w14:paraId="785B9635" w14:textId="77777777">
      <w:pPr>
        <w:spacing w:after="0"/>
      </w:pPr>
    </w:p>
    <w:p w:rsidRPr="002D0195" w:rsidR="00C64367" w:rsidP="007F1A6E" w:rsidRDefault="00C64367" w14:paraId="61C28C69" w14:textId="399B72E5">
      <w:pPr>
        <w:spacing w:after="0"/>
        <w:ind w:left="720" w:hanging="720"/>
      </w:pPr>
      <w:r w:rsidRPr="002D0195">
        <w:t xml:space="preserve">2.5 </w:t>
      </w:r>
      <w:r w:rsidRPr="002D0195" w:rsidR="007F1A6E">
        <w:tab/>
      </w:r>
      <w:r w:rsidRPr="002D0195">
        <w:t xml:space="preserve">Pupils arriving late should report to the main school office and sign in via the electronic screen. </w:t>
      </w:r>
    </w:p>
    <w:p w:rsidRPr="002D0195" w:rsidR="00C64367" w:rsidP="00C64367" w:rsidRDefault="00C64367" w14:paraId="0C698438" w14:textId="77777777">
      <w:pPr>
        <w:spacing w:after="0"/>
      </w:pPr>
    </w:p>
    <w:p w:rsidR="00C64367" w:rsidP="00C64367" w:rsidRDefault="00C64367" w14:paraId="34F3C44E" w14:textId="5B5365EE">
      <w:pPr>
        <w:spacing w:after="0"/>
      </w:pPr>
      <w:r w:rsidR="00C64367">
        <w:rPr/>
        <w:t xml:space="preserve">2.6 </w:t>
      </w:r>
      <w:r>
        <w:tab/>
      </w:r>
      <w:r w:rsidR="00C64367">
        <w:rPr/>
        <w:t>The second (afternoon) registration session start</w:t>
      </w:r>
      <w:r w:rsidR="00F15347">
        <w:rPr/>
        <w:t xml:space="preserve">s </w:t>
      </w:r>
      <w:r w:rsidR="00C64367">
        <w:rPr/>
        <w:t xml:space="preserve">at </w:t>
      </w:r>
      <w:r w:rsidR="00074503">
        <w:rPr/>
        <w:t>12:</w:t>
      </w:r>
      <w:r w:rsidR="00F15347">
        <w:rPr/>
        <w:t>5</w:t>
      </w:r>
      <w:r w:rsidR="1B86F199">
        <w:rPr/>
        <w:t>0</w:t>
      </w:r>
      <w:r w:rsidR="3A0350C4">
        <w:rPr/>
        <w:t>pm</w:t>
      </w:r>
      <w:r w:rsidR="00F15347">
        <w:rPr/>
        <w:t xml:space="preserve"> for </w:t>
      </w:r>
      <w:r w:rsidR="3D7EDF6C">
        <w:rPr/>
        <w:t>Foundation Stage and Year One, 12:55</w:t>
      </w:r>
      <w:r w:rsidR="1B923563">
        <w:rPr/>
        <w:t>pm</w:t>
      </w:r>
      <w:r w:rsidR="3D7EDF6C">
        <w:rPr/>
        <w:t xml:space="preserve"> for Year Two</w:t>
      </w:r>
      <w:r w:rsidR="00F15347">
        <w:rPr/>
        <w:t xml:space="preserve"> and 1:15</w:t>
      </w:r>
      <w:r w:rsidR="45226EDF">
        <w:rPr/>
        <w:t>pm</w:t>
      </w:r>
      <w:r w:rsidR="00F15347">
        <w:rPr/>
        <w:t xml:space="preserve"> for KS2</w:t>
      </w:r>
      <w:r w:rsidR="00074503">
        <w:rPr/>
        <w:t>.</w:t>
      </w:r>
      <w:r w:rsidR="00074503">
        <w:rPr/>
        <w:t xml:space="preserve"> </w:t>
      </w:r>
    </w:p>
    <w:p w:rsidR="00C64367" w:rsidP="00C64367" w:rsidRDefault="00C64367" w14:paraId="5F44CE00" w14:textId="77777777">
      <w:pPr>
        <w:spacing w:after="0"/>
      </w:pPr>
    </w:p>
    <w:p w:rsidR="00C64367" w:rsidP="009A0D9C" w:rsidRDefault="00C64367" w14:paraId="20DCACEE" w14:textId="6DA311C0">
      <w:pPr>
        <w:spacing w:after="0"/>
        <w:ind w:left="720" w:hanging="720"/>
      </w:pPr>
      <w:r>
        <w:t xml:space="preserve">2.7 </w:t>
      </w:r>
      <w:r w:rsidR="009A0D9C">
        <w:tab/>
      </w:r>
      <w:r>
        <w:t xml:space="preserve">If a pupil needs to leave </w:t>
      </w:r>
      <w:r w:rsidR="00074503">
        <w:t>school</w:t>
      </w:r>
      <w:r>
        <w:t xml:space="preserve"> during the day</w:t>
      </w:r>
      <w:r w:rsidR="00D23638">
        <w:t>,</w:t>
      </w:r>
      <w:r>
        <w:t xml:space="preserve"> they must sign out at the main reception </w:t>
      </w:r>
      <w:r w:rsidR="003E5752">
        <w:t>(</w:t>
      </w:r>
      <w:r>
        <w:t>with a parent</w:t>
      </w:r>
      <w:r w:rsidR="003E5752">
        <w:t>)</w:t>
      </w:r>
      <w:r>
        <w:t xml:space="preserve"> once authorisation has been given fr</w:t>
      </w:r>
      <w:r w:rsidR="002D0195">
        <w:t xml:space="preserve">om </w:t>
      </w:r>
      <w:r w:rsidRPr="002D0195" w:rsidR="002D0195">
        <w:rPr>
          <w:color w:val="C00000"/>
        </w:rPr>
        <w:t xml:space="preserve">a member of the office </w:t>
      </w:r>
      <w:r w:rsidR="002D0195">
        <w:rPr>
          <w:color w:val="C00000"/>
        </w:rPr>
        <w:t xml:space="preserve">staff </w:t>
      </w:r>
      <w:r w:rsidRPr="002D0195" w:rsidR="002D0195">
        <w:rPr>
          <w:color w:val="C00000"/>
        </w:rPr>
        <w:t>team.</w:t>
      </w:r>
      <w:r w:rsidRPr="002D0195">
        <w:rPr>
          <w:color w:val="C00000"/>
        </w:rPr>
        <w:t xml:space="preserve"> </w:t>
      </w:r>
    </w:p>
    <w:p w:rsidR="00C64367" w:rsidP="00C64367" w:rsidRDefault="00C64367" w14:paraId="39B510FC" w14:textId="77777777">
      <w:pPr>
        <w:spacing w:after="0"/>
      </w:pPr>
    </w:p>
    <w:p w:rsidRPr="00C64367" w:rsidR="00C64367" w:rsidP="009A0D9C" w:rsidRDefault="00C64367" w14:paraId="5BF4EDAF" w14:textId="2C3872C4">
      <w:pPr>
        <w:spacing w:after="0"/>
        <w:ind w:left="720" w:hanging="720"/>
        <w:rPr>
          <w:rFonts w:cs="Arial"/>
        </w:rPr>
      </w:pPr>
      <w:r>
        <w:t xml:space="preserve">2.8 </w:t>
      </w:r>
      <w:r w:rsidR="009A0D9C">
        <w:tab/>
      </w:r>
      <w:r>
        <w:t xml:space="preserve">Pupils educated off-site are monitored daily for their attendance at the off-site/alternative provision. Staff work closely with the staff at the off-site provision, the </w:t>
      </w:r>
      <w:r w:rsidR="00786941">
        <w:t>pupil,</w:t>
      </w:r>
      <w:r>
        <w:t xml:space="preserve"> and their parents to support the pupil to maintain good attendance.</w:t>
      </w:r>
    </w:p>
    <w:p w:rsidR="00C64367" w:rsidP="00C64367" w:rsidRDefault="00C64367" w14:paraId="1E8A2EA1" w14:textId="362BA4CA">
      <w:pPr>
        <w:spacing w:after="0"/>
        <w:rPr>
          <w:rFonts w:cs="Arial"/>
        </w:rPr>
      </w:pPr>
    </w:p>
    <w:p w:rsidRPr="003E5752" w:rsidR="00C64367" w:rsidP="00627FE4" w:rsidRDefault="009A0D9C" w14:paraId="435DAC1B" w14:textId="1E19BFBF">
      <w:pPr>
        <w:pStyle w:val="ListParagraph"/>
        <w:numPr>
          <w:ilvl w:val="0"/>
          <w:numId w:val="35"/>
        </w:numPr>
        <w:spacing w:after="0"/>
        <w:jc w:val="both"/>
        <w:rPr>
          <w:rFonts w:cs="Arial"/>
          <w:b/>
          <w:bCs/>
        </w:rPr>
      </w:pPr>
      <w:r w:rsidRPr="003E5752">
        <w:rPr>
          <w:rFonts w:cs="Arial"/>
          <w:b/>
          <w:bCs/>
        </w:rPr>
        <w:t>R</w:t>
      </w:r>
      <w:r w:rsidRPr="003E5752" w:rsidR="00074503">
        <w:rPr>
          <w:rFonts w:cs="Arial"/>
          <w:b/>
          <w:bCs/>
        </w:rPr>
        <w:t xml:space="preserve">ecording Attendance </w:t>
      </w:r>
    </w:p>
    <w:p w:rsidR="00074503" w:rsidP="00C64367" w:rsidRDefault="00074503" w14:paraId="22EDC0AE" w14:textId="160588DD">
      <w:pPr>
        <w:spacing w:after="0"/>
        <w:rPr>
          <w:rFonts w:cs="Arial"/>
        </w:rPr>
      </w:pPr>
    </w:p>
    <w:p w:rsidR="00074503" w:rsidP="009A0D9C" w:rsidRDefault="00074503" w14:paraId="4AB5296A" w14:textId="0A2DBC35">
      <w:pPr>
        <w:spacing w:after="0"/>
        <w:ind w:left="720" w:hanging="720"/>
      </w:pPr>
      <w:r>
        <w:t xml:space="preserve">3.1 </w:t>
      </w:r>
      <w:r w:rsidR="009A0D9C">
        <w:tab/>
      </w:r>
      <w:r>
        <w:t xml:space="preserve">The national absence and attendance codes enable </w:t>
      </w:r>
      <w:r w:rsidR="00734CCF">
        <w:t xml:space="preserve">schools </w:t>
      </w:r>
      <w:r>
        <w:t xml:space="preserve">to record and monitor attendance and absence in a consistent way which complies with the regulations. They are also used for collecting statistics through the Census. The data helps </w:t>
      </w:r>
      <w:r w:rsidR="00734CCF">
        <w:t>schools,</w:t>
      </w:r>
      <w:r>
        <w:t xml:space="preserve"> local </w:t>
      </w:r>
      <w:r w:rsidR="00786941">
        <w:t>authorities,</w:t>
      </w:r>
      <w:r>
        <w:t xml:space="preserve"> and the Government to gain a greater understanding of the level of, and the reasons for</w:t>
      </w:r>
      <w:r w:rsidR="003E5752">
        <w:t>,</w:t>
      </w:r>
      <w:r>
        <w:t xml:space="preserve"> absence. See Appendix </w:t>
      </w:r>
      <w:r w:rsidR="00D23638">
        <w:t>4</w:t>
      </w:r>
      <w:r>
        <w:t xml:space="preserve"> for the DfE attendance codes. </w:t>
      </w:r>
    </w:p>
    <w:p w:rsidR="00074503" w:rsidP="00C64367" w:rsidRDefault="00074503" w14:paraId="39366B03" w14:textId="77777777">
      <w:pPr>
        <w:spacing w:after="0"/>
      </w:pPr>
    </w:p>
    <w:p w:rsidR="00074503" w:rsidP="009A0D9C" w:rsidRDefault="00074503" w14:paraId="528DE318" w14:textId="1799F933">
      <w:pPr>
        <w:spacing w:after="0"/>
        <w:ind w:left="720" w:hanging="720"/>
      </w:pPr>
      <w:r>
        <w:t xml:space="preserve">3.2 </w:t>
      </w:r>
      <w:r w:rsidR="009A0D9C">
        <w:tab/>
      </w:r>
      <w:r>
        <w:t xml:space="preserve">There should be no pre-population of codes and individual </w:t>
      </w:r>
      <w:r w:rsidR="00734CCF">
        <w:t xml:space="preserve">school </w:t>
      </w:r>
      <w:r>
        <w:t>tracking systems</w:t>
      </w:r>
      <w:r w:rsidR="003E5752">
        <w:t>,</w:t>
      </w:r>
      <w:r>
        <w:t xml:space="preserve"> which monitor the whereabouts of pupils educated off-site, must be robust and quality assured regularly. </w:t>
      </w:r>
    </w:p>
    <w:p w:rsidR="00074503" w:rsidP="00C64367" w:rsidRDefault="00074503" w14:paraId="51141877" w14:textId="77777777">
      <w:pPr>
        <w:spacing w:after="0"/>
      </w:pPr>
    </w:p>
    <w:p w:rsidR="00074503" w:rsidP="009A0D9C" w:rsidRDefault="00074503" w14:paraId="690CF673" w14:textId="3523AAA2">
      <w:pPr>
        <w:spacing w:after="0"/>
        <w:ind w:left="720" w:hanging="720"/>
      </w:pPr>
      <w:r>
        <w:t xml:space="preserve">3.3 </w:t>
      </w:r>
      <w:r w:rsidR="009A0D9C">
        <w:tab/>
      </w:r>
      <w:r>
        <w:t xml:space="preserve">Where pupils are dual registered, are on voluntary service or are taking part in other approved educational activities, the register will be updated following regular discussion and information sharing with the other establishment. </w:t>
      </w:r>
    </w:p>
    <w:p w:rsidR="002D0195" w:rsidP="009A0D9C" w:rsidRDefault="002D0195" w14:paraId="133C5811" w14:textId="77777777">
      <w:pPr>
        <w:spacing w:after="0"/>
        <w:ind w:left="720" w:hanging="720"/>
      </w:pPr>
    </w:p>
    <w:p w:rsidR="00074503" w:rsidP="009A0D9C" w:rsidRDefault="00074503" w14:paraId="6D603BDB" w14:textId="4553EE57">
      <w:pPr>
        <w:spacing w:after="0"/>
        <w:ind w:left="720" w:hanging="720"/>
        <w:rPr>
          <w:rFonts w:cs="Arial"/>
        </w:rPr>
      </w:pPr>
      <w:r>
        <w:t xml:space="preserve">3.4 </w:t>
      </w:r>
      <w:r w:rsidR="009A0D9C">
        <w:tab/>
      </w:r>
      <w:r w:rsidRPr="002D0195" w:rsidR="002D0195">
        <w:rPr>
          <w:color w:val="C00000"/>
        </w:rPr>
        <w:t>Office staff</w:t>
      </w:r>
      <w:r w:rsidRPr="002D0195">
        <w:rPr>
          <w:color w:val="C00000"/>
        </w:rPr>
        <w:t xml:space="preserve"> </w:t>
      </w:r>
      <w:r>
        <w:t>will check the register</w:t>
      </w:r>
      <w:r w:rsidR="00B01703">
        <w:t>s have been completed for each session</w:t>
      </w:r>
      <w:r w:rsidR="00AA59DC">
        <w:t>.</w:t>
      </w:r>
      <w:r>
        <w:t xml:space="preserve"> </w:t>
      </w:r>
    </w:p>
    <w:p w:rsidR="00074503" w:rsidP="00C64367" w:rsidRDefault="00074503" w14:paraId="46936EC6" w14:textId="210D88CF">
      <w:pPr>
        <w:spacing w:after="0"/>
        <w:rPr>
          <w:rFonts w:cs="Arial"/>
        </w:rPr>
      </w:pPr>
    </w:p>
    <w:p w:rsidRPr="003E5752" w:rsidR="00074503" w:rsidP="00627FE4" w:rsidRDefault="009A0D9C" w14:paraId="1F462FBD" w14:textId="0F9EEAF0">
      <w:pPr>
        <w:pStyle w:val="ListParagraph"/>
        <w:numPr>
          <w:ilvl w:val="0"/>
          <w:numId w:val="35"/>
        </w:numPr>
        <w:spacing w:after="0"/>
        <w:rPr>
          <w:rFonts w:cs="Arial"/>
          <w:b/>
          <w:bCs/>
        </w:rPr>
      </w:pPr>
      <w:r w:rsidRPr="003E5752">
        <w:rPr>
          <w:rFonts w:cs="Arial"/>
          <w:b/>
          <w:bCs/>
        </w:rPr>
        <w:t>R</w:t>
      </w:r>
      <w:r w:rsidRPr="003E5752" w:rsidR="009023ED">
        <w:rPr>
          <w:rFonts w:cs="Arial"/>
          <w:b/>
          <w:bCs/>
        </w:rPr>
        <w:t xml:space="preserve">eporting Absence </w:t>
      </w:r>
    </w:p>
    <w:p w:rsidR="009023ED" w:rsidP="009A0D9C" w:rsidRDefault="009023ED" w14:paraId="2CE7E53D" w14:textId="2F65AE67">
      <w:pPr>
        <w:spacing w:after="0"/>
        <w:ind w:left="720" w:hanging="720"/>
        <w:rPr>
          <w:rFonts w:cs="Arial"/>
        </w:rPr>
      </w:pPr>
    </w:p>
    <w:p w:rsidR="009023ED" w:rsidP="009A0D9C" w:rsidRDefault="009023ED" w14:paraId="5C15E9AF" w14:textId="05F1BC2C">
      <w:pPr>
        <w:spacing w:after="0"/>
        <w:ind w:left="720" w:hanging="720"/>
      </w:pPr>
      <w:r>
        <w:t xml:space="preserve">4.1 </w:t>
      </w:r>
      <w:r w:rsidR="009A0D9C">
        <w:tab/>
      </w:r>
      <w:r>
        <w:t xml:space="preserve">It is the responsibility of the parent to inform us of a pupil absence and to inform us of any changes to contact details. </w:t>
      </w:r>
    </w:p>
    <w:p w:rsidR="009023ED" w:rsidP="009023ED" w:rsidRDefault="009023ED" w14:paraId="19226C1C" w14:textId="77777777">
      <w:pPr>
        <w:spacing w:after="0"/>
      </w:pPr>
    </w:p>
    <w:p w:rsidRPr="009A0D9C" w:rsidR="009023ED" w:rsidP="009A0D9C" w:rsidRDefault="009023ED" w14:paraId="6AE08506" w14:textId="3EB35E5E">
      <w:pPr>
        <w:spacing w:after="0"/>
        <w:ind w:left="720" w:hanging="720"/>
      </w:pPr>
      <w:r>
        <w:t xml:space="preserve">4.2 </w:t>
      </w:r>
      <w:r w:rsidR="009A0D9C">
        <w:tab/>
      </w:r>
      <w:r>
        <w:t xml:space="preserve">Parents are expected to inform us of their pupil’s absence before </w:t>
      </w:r>
      <w:r w:rsidRPr="003E5752" w:rsidR="003E5752">
        <w:rPr>
          <w:color w:val="C0504D" w:themeColor="accent2"/>
        </w:rPr>
        <w:t>0</w:t>
      </w:r>
      <w:r w:rsidRPr="003E5752">
        <w:rPr>
          <w:color w:val="C0504D" w:themeColor="accent2"/>
        </w:rPr>
        <w:t>9</w:t>
      </w:r>
      <w:r w:rsidR="003E5752">
        <w:rPr>
          <w:color w:val="C00000"/>
        </w:rPr>
        <w:t>:</w:t>
      </w:r>
      <w:r w:rsidRPr="006368AE">
        <w:rPr>
          <w:color w:val="C00000"/>
        </w:rPr>
        <w:t>00</w:t>
      </w:r>
      <w:r w:rsidR="003E5752">
        <w:rPr>
          <w:color w:val="C00000"/>
        </w:rPr>
        <w:t xml:space="preserve"> </w:t>
      </w:r>
      <w:r w:rsidRPr="006368AE">
        <w:t>on</w:t>
      </w:r>
      <w:r>
        <w:t xml:space="preserve"> each day of absence</w:t>
      </w:r>
      <w:r w:rsidR="003E5752">
        <w:t>,</w:t>
      </w:r>
      <w:r>
        <w:t xml:space="preserve"> providing the reason for absence and when their pupil will be returning to </w:t>
      </w:r>
      <w:r w:rsidR="00734CCF">
        <w:t>school</w:t>
      </w:r>
      <w:r>
        <w:t xml:space="preserve">. We will contact parents and/or other listed emergency contacts where no contact has been made. Where required, we may conduct reasonable enquiries with friends or neighbours and will carry out </w:t>
      </w:r>
      <w:r w:rsidR="009A0D9C">
        <w:t>welfare</w:t>
      </w:r>
      <w:r>
        <w:t xml:space="preserve"> home visits as necessary. If no contact is made, we may request a </w:t>
      </w:r>
      <w:r w:rsidR="00D23638">
        <w:t>welfare</w:t>
      </w:r>
      <w:r>
        <w:t xml:space="preserve"> check from the police.</w:t>
      </w:r>
    </w:p>
    <w:p w:rsidR="00074503" w:rsidP="00C64367" w:rsidRDefault="00074503" w14:paraId="016011BC" w14:textId="65E2CCF3">
      <w:pPr>
        <w:spacing w:after="0"/>
        <w:rPr>
          <w:rFonts w:cs="Arial"/>
        </w:rPr>
      </w:pPr>
    </w:p>
    <w:p w:rsidRPr="003E5752" w:rsidR="009A0D9C" w:rsidP="00627FE4" w:rsidRDefault="006748EC" w14:paraId="71F9D969" w14:textId="77A0F11D">
      <w:pPr>
        <w:pStyle w:val="ListParagraph"/>
        <w:numPr>
          <w:ilvl w:val="0"/>
          <w:numId w:val="35"/>
        </w:numPr>
        <w:shd w:val="clear" w:color="auto" w:fill="FFFFFF" w:themeFill="background1"/>
        <w:spacing w:after="0"/>
        <w:rPr>
          <w:rFonts w:cs="Arial"/>
          <w:b/>
          <w:bCs/>
        </w:rPr>
      </w:pPr>
      <w:r w:rsidRPr="003E5752">
        <w:rPr>
          <w:rFonts w:cs="Arial"/>
          <w:b/>
          <w:bCs/>
        </w:rPr>
        <w:t>R</w:t>
      </w:r>
      <w:r w:rsidRPr="003E5752" w:rsidR="009023ED">
        <w:rPr>
          <w:rFonts w:cs="Arial"/>
          <w:b/>
          <w:bCs/>
        </w:rPr>
        <w:t xml:space="preserve">easons </w:t>
      </w:r>
      <w:r w:rsidRPr="003E5752" w:rsidR="009A0D9C">
        <w:rPr>
          <w:rFonts w:cs="Arial"/>
          <w:b/>
          <w:bCs/>
        </w:rPr>
        <w:t>for</w:t>
      </w:r>
      <w:r w:rsidRPr="003E5752" w:rsidR="009023ED">
        <w:rPr>
          <w:rFonts w:cs="Arial"/>
          <w:b/>
          <w:bCs/>
        </w:rPr>
        <w:t xml:space="preserve"> Absence </w:t>
      </w:r>
    </w:p>
    <w:p w:rsidR="009A0D9C" w:rsidP="009A0D9C" w:rsidRDefault="009A0D9C" w14:paraId="64606C7B" w14:textId="77777777">
      <w:pPr>
        <w:shd w:val="clear" w:color="auto" w:fill="FFFFFF" w:themeFill="background1"/>
        <w:spacing w:after="0"/>
        <w:rPr>
          <w:rFonts w:cs="Arial"/>
          <w:b/>
          <w:bCs/>
        </w:rPr>
      </w:pPr>
    </w:p>
    <w:p w:rsidRPr="006748EC" w:rsidR="006748EC" w:rsidP="009023ED" w:rsidRDefault="006748EC" w14:paraId="2B5F3C1C" w14:textId="4B9DBBE1">
      <w:pPr>
        <w:spacing w:after="0"/>
        <w:rPr>
          <w:b/>
          <w:bCs/>
        </w:rPr>
      </w:pPr>
      <w:r w:rsidRPr="006748EC">
        <w:rPr>
          <w:b/>
          <w:bCs/>
        </w:rPr>
        <w:t>5</w:t>
      </w:r>
      <w:r w:rsidRPr="006748EC" w:rsidR="009023ED">
        <w:rPr>
          <w:b/>
          <w:bCs/>
        </w:rPr>
        <w:t>.1</w:t>
      </w:r>
      <w:r w:rsidR="003E5752">
        <w:rPr>
          <w:b/>
          <w:bCs/>
        </w:rPr>
        <w:t xml:space="preserve"> </w:t>
      </w:r>
      <w:r w:rsidRPr="006748EC" w:rsidR="009023ED">
        <w:rPr>
          <w:b/>
          <w:bCs/>
        </w:rPr>
        <w:t xml:space="preserve">Appointments </w:t>
      </w:r>
    </w:p>
    <w:p w:rsidR="006748EC" w:rsidP="009023ED" w:rsidRDefault="006748EC" w14:paraId="15C5E30C" w14:textId="77777777">
      <w:pPr>
        <w:spacing w:after="0"/>
      </w:pPr>
    </w:p>
    <w:p w:rsidR="006748EC" w:rsidP="009A0D9C" w:rsidRDefault="009023ED" w14:paraId="15BC674E" w14:textId="73A1CD58">
      <w:pPr>
        <w:spacing w:after="0"/>
        <w:ind w:left="720" w:hanging="720"/>
      </w:pPr>
      <w:r w:rsidRPr="00A95604">
        <w:t>5.1.1</w:t>
      </w:r>
      <w:r>
        <w:t xml:space="preserve"> </w:t>
      </w:r>
      <w:r w:rsidR="009A0D9C">
        <w:tab/>
      </w:r>
      <w:r>
        <w:t xml:space="preserve">As far as possible, </w:t>
      </w:r>
      <w:r w:rsidR="00D23638">
        <w:t>medical</w:t>
      </w:r>
      <w:r w:rsidR="003E5752">
        <w:t xml:space="preserve"> </w:t>
      </w:r>
      <w:r>
        <w:t xml:space="preserve">and dental appointments should be made outside of the </w:t>
      </w:r>
      <w:r w:rsidR="00734CCF">
        <w:t xml:space="preserve">school </w:t>
      </w:r>
      <w:r>
        <w:t xml:space="preserve">day. Where this is not possible, </w:t>
      </w:r>
      <w:r w:rsidR="00A95604">
        <w:t>parents should let us know prior to the appointment. Where there are concerns about attendance, we may request to see official confirmation of</w:t>
      </w:r>
      <w:r>
        <w:t xml:space="preserve"> the appointment. </w:t>
      </w:r>
    </w:p>
    <w:p w:rsidR="006748EC" w:rsidP="009023ED" w:rsidRDefault="006748EC" w14:paraId="143BCD08" w14:textId="77777777">
      <w:pPr>
        <w:spacing w:after="0"/>
      </w:pPr>
    </w:p>
    <w:p w:rsidR="006748EC" w:rsidP="009A0D9C" w:rsidRDefault="009023ED" w14:paraId="183C5847" w14:textId="18D441E7">
      <w:pPr>
        <w:spacing w:after="0"/>
        <w:ind w:left="720" w:hanging="720"/>
      </w:pPr>
      <w:r>
        <w:t xml:space="preserve">5.1.2 </w:t>
      </w:r>
      <w:r w:rsidR="009A0D9C">
        <w:tab/>
      </w:r>
      <w:r>
        <w:t xml:space="preserve">Pupils must attend before and after the appointment wherever possible. If the appointment requires the pupil to leave during the day, they must be signed out by an adult listed on the pupil’s record. Should a pupil arrive late following an appointment, they should report to the school office to be signed in by </w:t>
      </w:r>
      <w:r w:rsidRPr="002D0195" w:rsidR="002D0195">
        <w:rPr>
          <w:color w:val="C00000"/>
        </w:rPr>
        <w:t>a member of the office staff team.</w:t>
      </w:r>
      <w:r w:rsidRPr="002D0195">
        <w:rPr>
          <w:color w:val="C00000"/>
        </w:rPr>
        <w:t xml:space="preserve"> </w:t>
      </w:r>
    </w:p>
    <w:p w:rsidR="006748EC" w:rsidP="009023ED" w:rsidRDefault="006748EC" w14:paraId="257BBFC0" w14:textId="77777777">
      <w:pPr>
        <w:spacing w:after="0"/>
      </w:pPr>
    </w:p>
    <w:p w:rsidR="006748EC" w:rsidP="009023ED" w:rsidRDefault="009023ED" w14:paraId="6E1CF9A9" w14:textId="5072F106">
      <w:pPr>
        <w:spacing w:after="0"/>
      </w:pPr>
      <w:r>
        <w:t xml:space="preserve">5.1.3 </w:t>
      </w:r>
      <w:r w:rsidR="009A0D9C">
        <w:tab/>
      </w:r>
      <w:r>
        <w:t xml:space="preserve">Absences for medical appointments will be recorded with an M code. </w:t>
      </w:r>
    </w:p>
    <w:p w:rsidR="00C5621B" w:rsidP="009023ED" w:rsidRDefault="00C5621B" w14:paraId="64954407" w14:textId="4D5F9A02">
      <w:pPr>
        <w:spacing w:after="0"/>
      </w:pPr>
    </w:p>
    <w:p w:rsidR="00C5621B" w:rsidP="009023ED" w:rsidRDefault="00C5621B" w14:paraId="67A413EB" w14:textId="1C9D0C5E">
      <w:pPr>
        <w:spacing w:after="0"/>
      </w:pPr>
    </w:p>
    <w:p w:rsidR="00C5621B" w:rsidP="009023ED" w:rsidRDefault="00C5621B" w14:paraId="4FF03E80" w14:textId="77777777">
      <w:pPr>
        <w:spacing w:after="0"/>
      </w:pPr>
    </w:p>
    <w:p w:rsidRPr="006748EC" w:rsidR="006748EC" w:rsidP="009023ED" w:rsidRDefault="009023ED" w14:paraId="2F587EA4" w14:textId="286A43DF">
      <w:pPr>
        <w:spacing w:after="0"/>
        <w:rPr>
          <w:b/>
          <w:bCs/>
        </w:rPr>
      </w:pPr>
      <w:r w:rsidRPr="006748EC">
        <w:rPr>
          <w:b/>
          <w:bCs/>
        </w:rPr>
        <w:t xml:space="preserve">5.2 Religious Observance </w:t>
      </w:r>
    </w:p>
    <w:p w:rsidR="006748EC" w:rsidP="009023ED" w:rsidRDefault="006748EC" w14:paraId="0559901B" w14:textId="77777777">
      <w:pPr>
        <w:spacing w:after="0"/>
      </w:pPr>
    </w:p>
    <w:p w:rsidR="006748EC" w:rsidP="009A0D9C" w:rsidRDefault="009023ED" w14:paraId="439B4CFF" w14:textId="69A346CD">
      <w:pPr>
        <w:spacing w:after="0"/>
        <w:ind w:left="720" w:hanging="720"/>
      </w:pPr>
      <w:r>
        <w:t xml:space="preserve">5.2.1 </w:t>
      </w:r>
      <w:r w:rsidR="009A0D9C">
        <w:tab/>
      </w:r>
      <w:r>
        <w:t>Parents must inform us</w:t>
      </w:r>
      <w:r w:rsidR="00D23638">
        <w:t>,</w:t>
      </w:r>
      <w:r>
        <w:t xml:space="preserve"> in advance</w:t>
      </w:r>
      <w:r w:rsidR="00D23638">
        <w:t>,</w:t>
      </w:r>
      <w:r>
        <w:t xml:space="preserve"> if absences are required for days of religious observance. We will authorise absences where a reasonable request is made. The day must be exclusively set apart for religious observance by the religious body to which the parents belong. Where necessary, we will seek advice from the parents’ religious body about whether it has set the day apart for religious observance. </w:t>
      </w:r>
    </w:p>
    <w:p w:rsidR="006748EC" w:rsidP="009A0D9C" w:rsidRDefault="006748EC" w14:paraId="013074D5" w14:textId="77777777">
      <w:pPr>
        <w:spacing w:after="0"/>
        <w:ind w:left="720" w:hanging="720"/>
      </w:pPr>
    </w:p>
    <w:p w:rsidR="009023ED" w:rsidP="009023ED" w:rsidRDefault="009023ED" w14:paraId="59D1903E" w14:textId="494D3574">
      <w:pPr>
        <w:spacing w:after="0"/>
      </w:pPr>
      <w:r>
        <w:t xml:space="preserve">5.2.2 </w:t>
      </w:r>
      <w:r w:rsidR="009A0D9C">
        <w:tab/>
      </w:r>
      <w:r>
        <w:t>Absences for religious observance will be recorded with the R code.</w:t>
      </w:r>
    </w:p>
    <w:p w:rsidR="006748EC" w:rsidP="009023ED" w:rsidRDefault="006748EC" w14:paraId="5AA5BBCF" w14:textId="2322D216">
      <w:pPr>
        <w:spacing w:after="0"/>
      </w:pPr>
    </w:p>
    <w:p w:rsidR="006748EC" w:rsidP="009023ED" w:rsidRDefault="006748EC" w14:paraId="09E26053" w14:textId="47480983">
      <w:pPr>
        <w:spacing w:after="0"/>
        <w:rPr>
          <w:b/>
          <w:bCs/>
        </w:rPr>
      </w:pPr>
      <w:r w:rsidRPr="006748EC">
        <w:rPr>
          <w:b/>
          <w:bCs/>
        </w:rPr>
        <w:t xml:space="preserve">5.3 Illness </w:t>
      </w:r>
    </w:p>
    <w:p w:rsidR="006748EC" w:rsidP="009023ED" w:rsidRDefault="006748EC" w14:paraId="31A1C839" w14:textId="268B002F">
      <w:pPr>
        <w:spacing w:after="0"/>
        <w:rPr>
          <w:b/>
          <w:bCs/>
        </w:rPr>
      </w:pPr>
    </w:p>
    <w:p w:rsidR="006748EC" w:rsidP="009A0D9C" w:rsidRDefault="006748EC" w14:paraId="6B89893F" w14:textId="07817584">
      <w:pPr>
        <w:spacing w:after="0"/>
        <w:ind w:left="720" w:hanging="720"/>
      </w:pPr>
      <w:r>
        <w:t xml:space="preserve">5.3.1 </w:t>
      </w:r>
      <w:r w:rsidR="009A0D9C">
        <w:tab/>
      </w:r>
      <w:r>
        <w:t>In order to make informed decisions about their pupil’s fitness for attending</w:t>
      </w:r>
      <w:r w:rsidR="003E5752">
        <w:t>,</w:t>
      </w:r>
      <w:r>
        <w:t xml:space="preserve"> parents are encouraged to refer to the NHS guidance </w:t>
      </w:r>
      <w:r w:rsidR="00D23638">
        <w:t>‘</w:t>
      </w:r>
      <w:r>
        <w:t>Is My Child Too Ill for School?</w:t>
      </w:r>
      <w:r w:rsidR="00D23638">
        <w:t>’.</w:t>
      </w:r>
      <w:r>
        <w:t xml:space="preserve"> Any authorisation of absence through illness is done so at the discretion of the </w:t>
      </w:r>
      <w:r w:rsidRPr="002D0195">
        <w:rPr>
          <w:color w:val="C00000"/>
        </w:rPr>
        <w:t xml:space="preserve">Headteacher or </w:t>
      </w:r>
      <w:r w:rsidRPr="002D0195" w:rsidR="002D0195">
        <w:rPr>
          <w:color w:val="C00000"/>
        </w:rPr>
        <w:t>members of the office staff team</w:t>
      </w:r>
      <w:r w:rsidR="003E5752">
        <w:rPr>
          <w:color w:val="C00000"/>
        </w:rPr>
        <w:t>,</w:t>
      </w:r>
      <w:r w:rsidRPr="002D0195" w:rsidR="002D0195">
        <w:rPr>
          <w:color w:val="C00000"/>
        </w:rPr>
        <w:t xml:space="preserve"> who are</w:t>
      </w:r>
      <w:r w:rsidRPr="002D0195">
        <w:rPr>
          <w:color w:val="C00000"/>
        </w:rPr>
        <w:t xml:space="preserve"> </w:t>
      </w:r>
      <w:r>
        <w:t xml:space="preserve">delegated to carry out this task. </w:t>
      </w:r>
    </w:p>
    <w:p w:rsidR="006748EC" w:rsidP="009023ED" w:rsidRDefault="006748EC" w14:paraId="73420E96" w14:textId="77777777">
      <w:pPr>
        <w:spacing w:after="0"/>
      </w:pPr>
    </w:p>
    <w:p w:rsidR="006748EC" w:rsidP="009A0D9C" w:rsidRDefault="006748EC" w14:paraId="3D92DDDF" w14:textId="62F37C3C">
      <w:pPr>
        <w:spacing w:after="0"/>
        <w:ind w:left="720" w:hanging="720"/>
      </w:pPr>
      <w:r>
        <w:t xml:space="preserve">5.3.2 </w:t>
      </w:r>
      <w:r w:rsidR="009A0D9C">
        <w:tab/>
      </w:r>
      <w:r>
        <w:t xml:space="preserve">In the case of an illness which lasts for five days or more (or four days in the event of an INSET day or Bank Holiday), parents </w:t>
      </w:r>
      <w:r w:rsidR="001E7C41">
        <w:t>may be asked</w:t>
      </w:r>
      <w:r>
        <w:t xml:space="preserve"> to provide </w:t>
      </w:r>
      <w:r w:rsidR="001E7C41">
        <w:t xml:space="preserve">additional </w:t>
      </w:r>
      <w:r>
        <w:t xml:space="preserve">medical evidence </w:t>
      </w:r>
      <w:r w:rsidR="001E7C41">
        <w:t>before</w:t>
      </w:r>
      <w:r>
        <w:t xml:space="preserve"> authoris</w:t>
      </w:r>
      <w:r w:rsidR="001E7C41">
        <w:t>ing</w:t>
      </w:r>
      <w:r>
        <w:t xml:space="preserve"> the absence</w:t>
      </w:r>
      <w:r w:rsidR="00E86FBD">
        <w:t>. H</w:t>
      </w:r>
      <w:r w:rsidR="001E7C41">
        <w:t>owever</w:t>
      </w:r>
      <w:r w:rsidR="00E86FBD">
        <w:t>,</w:t>
      </w:r>
      <w:r w:rsidR="001E7C41">
        <w:t xml:space="preserve"> this will only be requested if there is any</w:t>
      </w:r>
      <w:r w:rsidR="001E7C41">
        <w:rPr>
          <w:color w:val="FF0000"/>
        </w:rPr>
        <w:t xml:space="preserve"> </w:t>
      </w:r>
      <w:r w:rsidRPr="001E7C41" w:rsidR="001E7C41">
        <w:t>genuine and reasonable doubt about the authenticity of the illness</w:t>
      </w:r>
      <w:r w:rsidRPr="001E7C41">
        <w:t xml:space="preserve">. </w:t>
      </w:r>
      <w:r w:rsidR="001E7C41">
        <w:t>In this instance, if</w:t>
      </w:r>
      <w:r w:rsidRPr="001E7C41">
        <w:t xml:space="preserve"> medical evidence is not provided, the absence may be recorded as unauthorised</w:t>
      </w:r>
      <w:r>
        <w:t>.</w:t>
      </w:r>
    </w:p>
    <w:p w:rsidR="006748EC" w:rsidP="009023ED" w:rsidRDefault="006748EC" w14:paraId="710EE656" w14:textId="63A7617C">
      <w:pPr>
        <w:spacing w:after="0"/>
      </w:pPr>
    </w:p>
    <w:p w:rsidR="006748EC" w:rsidP="009A0D9C" w:rsidRDefault="006748EC" w14:paraId="10179B6C" w14:textId="2B292E2F">
      <w:pPr>
        <w:spacing w:after="0"/>
        <w:ind w:left="720" w:hanging="720"/>
      </w:pPr>
      <w:r>
        <w:t xml:space="preserve">5.3.3 </w:t>
      </w:r>
      <w:r w:rsidR="009A0D9C">
        <w:tab/>
      </w:r>
      <w:r>
        <w:t>Where attendance is of a serious concern, we may require medical evidence to authorise any further periods of absence through illness.</w:t>
      </w:r>
      <w:r w:rsidR="00E86FBD">
        <w:t xml:space="preserve"> </w:t>
      </w:r>
      <w:r>
        <w:t>This will be determined on an individual basis. Parents will be notified of this by letter. Telephone calls and handwritten notes from a parent will not be accepted as medical evidence when attendance is a serious concern. For the purpose of this policy, ‘serious concern’ may be defined as: repeated unexplained/unauthorised absences or 3 x separate illnesses within a half term where no medical condition or underlying health issues have been identified.</w:t>
      </w:r>
    </w:p>
    <w:p w:rsidR="006748EC" w:rsidP="009023ED" w:rsidRDefault="006748EC" w14:paraId="7457B735" w14:textId="73BD7593">
      <w:pPr>
        <w:spacing w:after="0"/>
      </w:pPr>
    </w:p>
    <w:p w:rsidR="006748EC" w:rsidP="009023ED" w:rsidRDefault="006748EC" w14:paraId="7679ADBC" w14:textId="5C2FF5F2">
      <w:pPr>
        <w:spacing w:after="0"/>
      </w:pPr>
      <w:r>
        <w:t xml:space="preserve">5.3.4 </w:t>
      </w:r>
      <w:r w:rsidR="009A0D9C">
        <w:tab/>
      </w:r>
      <w:r>
        <w:t xml:space="preserve">Acceptable forms of medical evidence include: </w:t>
      </w:r>
    </w:p>
    <w:p w:rsidR="006748EC" w:rsidP="009023ED" w:rsidRDefault="006748EC" w14:paraId="029CB427" w14:textId="77777777">
      <w:pPr>
        <w:spacing w:after="0"/>
      </w:pPr>
    </w:p>
    <w:p w:rsidR="006748EC" w:rsidP="00850C19" w:rsidRDefault="00E86FBD" w14:paraId="3E818051" w14:textId="1B496E12">
      <w:pPr>
        <w:pStyle w:val="ListParagraph"/>
        <w:numPr>
          <w:ilvl w:val="0"/>
          <w:numId w:val="3"/>
        </w:numPr>
        <w:spacing w:after="0"/>
      </w:pPr>
      <w:r>
        <w:t>a m</w:t>
      </w:r>
      <w:r w:rsidR="006748EC">
        <w:t xml:space="preserve">edical card </w:t>
      </w:r>
      <w:r>
        <w:t>which has</w:t>
      </w:r>
      <w:r w:rsidR="006748EC">
        <w:t xml:space="preserve"> one appointment entered </w:t>
      </w:r>
      <w:r>
        <w:t>(</w:t>
      </w:r>
      <w:r w:rsidR="006748EC">
        <w:t>with the pupil’s name and surgery stamp included</w:t>
      </w:r>
      <w:r>
        <w:t xml:space="preserve">) and is </w:t>
      </w:r>
      <w:r w:rsidR="006748EC">
        <w:t>signed by the receptionist</w:t>
      </w:r>
      <w:r>
        <w:t xml:space="preserve">; </w:t>
      </w:r>
    </w:p>
    <w:p w:rsidR="006748EC" w:rsidP="00850C19" w:rsidRDefault="00E86FBD" w14:paraId="5961DA4D" w14:textId="48C5BB96">
      <w:pPr>
        <w:pStyle w:val="ListParagraph"/>
        <w:numPr>
          <w:ilvl w:val="0"/>
          <w:numId w:val="3"/>
        </w:numPr>
        <w:spacing w:after="0"/>
      </w:pPr>
      <w:r>
        <w:t>a l</w:t>
      </w:r>
      <w:r w:rsidR="006748EC">
        <w:t>etter from a professional such as a hospital consultant</w:t>
      </w:r>
      <w:r>
        <w:t xml:space="preserve">; </w:t>
      </w:r>
    </w:p>
    <w:p w:rsidR="006748EC" w:rsidP="00850C19" w:rsidRDefault="00E86FBD" w14:paraId="282628B2" w14:textId="7AAD5900">
      <w:pPr>
        <w:pStyle w:val="ListParagraph"/>
        <w:numPr>
          <w:ilvl w:val="0"/>
          <w:numId w:val="3"/>
        </w:numPr>
        <w:spacing w:after="0"/>
      </w:pPr>
      <w:r>
        <w:t>e</w:t>
      </w:r>
      <w:r w:rsidR="006748EC">
        <w:t>vidence of consultation with NHS 111</w:t>
      </w:r>
      <w:r>
        <w:t>;</w:t>
      </w:r>
      <w:r w:rsidR="006748EC">
        <w:t xml:space="preserve"> </w:t>
      </w:r>
    </w:p>
    <w:p w:rsidR="006748EC" w:rsidP="00850C19" w:rsidRDefault="00E86FBD" w14:paraId="52BFA80F" w14:textId="7BA57C77">
      <w:pPr>
        <w:pStyle w:val="ListParagraph"/>
        <w:numPr>
          <w:ilvl w:val="0"/>
          <w:numId w:val="3"/>
        </w:numPr>
        <w:spacing w:after="0"/>
      </w:pPr>
      <w:r>
        <w:t>m</w:t>
      </w:r>
      <w:r w:rsidR="006748EC">
        <w:t>edication prescribed by a GP</w:t>
      </w:r>
      <w:r>
        <w:t>;</w:t>
      </w:r>
      <w:r w:rsidR="006748EC">
        <w:t xml:space="preserve"> </w:t>
      </w:r>
    </w:p>
    <w:p w:rsidR="006748EC" w:rsidP="00850C19" w:rsidRDefault="00E86FBD" w14:paraId="05F9A864" w14:textId="55E4CABA">
      <w:pPr>
        <w:pStyle w:val="ListParagraph"/>
        <w:numPr>
          <w:ilvl w:val="0"/>
          <w:numId w:val="3"/>
        </w:numPr>
        <w:spacing w:after="0"/>
      </w:pPr>
      <w:r>
        <w:t>a c</w:t>
      </w:r>
      <w:r w:rsidR="006748EC">
        <w:t xml:space="preserve">opy of </w:t>
      </w:r>
      <w:r>
        <w:t xml:space="preserve">a </w:t>
      </w:r>
      <w:r w:rsidR="006748EC">
        <w:t>prescription</w:t>
      </w:r>
      <w:r>
        <w:t xml:space="preserve">; </w:t>
      </w:r>
    </w:p>
    <w:p w:rsidR="006748EC" w:rsidP="00850C19" w:rsidRDefault="00E86FBD" w14:paraId="55F429AF" w14:textId="594D3A41">
      <w:pPr>
        <w:pStyle w:val="ListParagraph"/>
        <w:numPr>
          <w:ilvl w:val="0"/>
          <w:numId w:val="3"/>
        </w:numPr>
        <w:spacing w:after="0"/>
      </w:pPr>
      <w:r>
        <w:t>a p</w:t>
      </w:r>
      <w:r w:rsidR="006748EC">
        <w:t xml:space="preserve">rint screen of medical notes </w:t>
      </w:r>
      <w:r w:rsidR="001E7C41">
        <w:t xml:space="preserve">/ </w:t>
      </w:r>
      <w:r>
        <w:t xml:space="preserve">a </w:t>
      </w:r>
      <w:r w:rsidR="001E7C41">
        <w:t>call log</w:t>
      </w:r>
      <w:r>
        <w:t xml:space="preserve">; </w:t>
      </w:r>
    </w:p>
    <w:p w:rsidR="006748EC" w:rsidP="009A0D9C" w:rsidRDefault="00E86FBD" w14:paraId="0265D65B" w14:textId="77D4239F">
      <w:pPr>
        <w:pStyle w:val="ListParagraph"/>
        <w:numPr>
          <w:ilvl w:val="0"/>
          <w:numId w:val="3"/>
        </w:numPr>
        <w:spacing w:after="0"/>
      </w:pPr>
      <w:r>
        <w:t>l</w:t>
      </w:r>
      <w:r w:rsidR="006748EC">
        <w:t>etters detailing hospital appointments</w:t>
      </w:r>
      <w:r>
        <w:t>. (</w:t>
      </w:r>
      <w:r w:rsidR="006748EC">
        <w:t xml:space="preserve">Doctor or GP ‘sick notes’ are not </w:t>
      </w:r>
      <w:r w:rsidR="009A0D9C">
        <w:t>required</w:t>
      </w:r>
      <w:r>
        <w:t xml:space="preserve"> </w:t>
      </w:r>
      <w:r w:rsidR="006748EC">
        <w:t>and we do not expect parents to request these from their GPs.</w:t>
      </w:r>
      <w:r>
        <w:t>)</w:t>
      </w:r>
    </w:p>
    <w:p w:rsidR="006748EC" w:rsidP="006748EC" w:rsidRDefault="006748EC" w14:paraId="196C264C" w14:textId="77777777">
      <w:pPr>
        <w:pStyle w:val="ListParagraph"/>
        <w:spacing w:after="0"/>
      </w:pPr>
    </w:p>
    <w:p w:rsidR="006748EC" w:rsidP="009A0D9C" w:rsidRDefault="006748EC" w14:paraId="46548FDF" w14:textId="20E61422">
      <w:pPr>
        <w:spacing w:after="0"/>
        <w:ind w:left="720" w:hanging="720"/>
      </w:pPr>
      <w:r>
        <w:t xml:space="preserve">5.3.5 </w:t>
      </w:r>
      <w:r w:rsidR="009A0D9C">
        <w:tab/>
      </w:r>
      <w:r>
        <w:t xml:space="preserve">In some cases, a pupil may be absent long term due to an illness or injury. We will liaise with families to ensure children return to school quickly and that there are no safeguarding concerns. On occasions where this is not possible, </w:t>
      </w:r>
      <w:r w:rsidR="00C7175E">
        <w:t xml:space="preserve">and the section 19 threshold is met, </w:t>
      </w:r>
      <w:r>
        <w:t xml:space="preserve">we will make a referral to </w:t>
      </w:r>
      <w:r w:rsidR="00D23638">
        <w:t>the Local Authority Medical Panel</w:t>
      </w:r>
      <w:r>
        <w:t xml:space="preserve"> which provides educational opportunities for pupils who are unable to attend their regular </w:t>
      </w:r>
      <w:r w:rsidR="00734CCF">
        <w:t xml:space="preserve">school. </w:t>
      </w:r>
    </w:p>
    <w:p w:rsidR="00C5621B" w:rsidP="009A0D9C" w:rsidRDefault="00C5621B" w14:paraId="42EAEDC4" w14:textId="49B03E43">
      <w:pPr>
        <w:spacing w:after="0"/>
        <w:ind w:left="720" w:hanging="720"/>
      </w:pPr>
    </w:p>
    <w:p w:rsidR="006748EC" w:rsidP="009023ED" w:rsidRDefault="006748EC" w14:paraId="5B3314D3" w14:textId="77777777">
      <w:pPr>
        <w:spacing w:after="0"/>
      </w:pPr>
      <w:r w:rsidRPr="006748EC">
        <w:rPr>
          <w:b/>
          <w:bCs/>
        </w:rPr>
        <w:t>5.4 Traveller Pupils Travelling for Occupational Purposes</w:t>
      </w:r>
      <w:r>
        <w:t xml:space="preserve"> </w:t>
      </w:r>
    </w:p>
    <w:p w:rsidR="006748EC" w:rsidP="009023ED" w:rsidRDefault="006748EC" w14:paraId="5071C565" w14:textId="77777777">
      <w:pPr>
        <w:spacing w:after="0"/>
      </w:pPr>
    </w:p>
    <w:p w:rsidR="006748EC" w:rsidP="009A0D9C" w:rsidRDefault="006748EC" w14:paraId="7A1FCD08" w14:textId="117CC139">
      <w:pPr>
        <w:spacing w:after="0"/>
        <w:ind w:left="720" w:hanging="720"/>
      </w:pPr>
      <w:r>
        <w:t xml:space="preserve">5.4.1 </w:t>
      </w:r>
      <w:r w:rsidR="009A0D9C">
        <w:tab/>
      </w:r>
      <w:r>
        <w:t>Traveller pupils travelling for occupational purposes covers</w:t>
      </w:r>
      <w:r w:rsidR="00575E4E">
        <w:t xml:space="preserve">: </w:t>
      </w:r>
      <w:r>
        <w:t>Roma, English and Welsh Travellers</w:t>
      </w:r>
      <w:r w:rsidR="00575E4E">
        <w:t xml:space="preserve">; </w:t>
      </w:r>
      <w:r>
        <w:t>Irish and Scottish Travellers</w:t>
      </w:r>
      <w:r w:rsidR="00575E4E">
        <w:t xml:space="preserve">; </w:t>
      </w:r>
      <w:r>
        <w:t>Circus workers</w:t>
      </w:r>
      <w:r w:rsidR="00575E4E">
        <w:t xml:space="preserve">; </w:t>
      </w:r>
      <w:r>
        <w:t>Bargees (occupational boat dwellers)</w:t>
      </w:r>
      <w:r w:rsidR="00575E4E">
        <w:t xml:space="preserve">; </w:t>
      </w:r>
      <w:r>
        <w:t>Showman and New Travellers. Absence may be authorised only when a Traveller family is known to be travelling for occupational purposes and has agreed this with us, but it is not known whether the pupil is attending educational provision.</w:t>
      </w:r>
    </w:p>
    <w:p w:rsidR="006748EC" w:rsidP="009023ED" w:rsidRDefault="006748EC" w14:paraId="58761E70" w14:textId="57593D65">
      <w:pPr>
        <w:spacing w:after="0"/>
      </w:pPr>
    </w:p>
    <w:p w:rsidR="00EC3942" w:rsidP="00693767" w:rsidRDefault="00EC3942" w14:paraId="07EADCA4" w14:textId="77777777">
      <w:pPr>
        <w:autoSpaceDE w:val="0"/>
        <w:autoSpaceDN w:val="0"/>
        <w:adjustRightInd w:val="0"/>
        <w:ind w:left="720"/>
        <w:rPr>
          <w:szCs w:val="22"/>
        </w:rPr>
      </w:pPr>
      <w:r w:rsidRPr="009526DB">
        <w:rPr>
          <w:szCs w:val="22"/>
        </w:rPr>
        <w:t>The aim for the attendance of Traveller students, in common with all other students, is to attend school as regularly and as frequently as possible.</w:t>
      </w:r>
    </w:p>
    <w:p w:rsidRPr="009526DB" w:rsidR="00EC3942" w:rsidP="00693767" w:rsidRDefault="00C7545C" w14:paraId="31575022" w14:textId="6D30AE97">
      <w:pPr>
        <w:autoSpaceDE w:val="0"/>
        <w:autoSpaceDN w:val="0"/>
        <w:adjustRightInd w:val="0"/>
        <w:ind w:left="720"/>
        <w:rPr>
          <w:szCs w:val="22"/>
        </w:rPr>
      </w:pPr>
      <w:r>
        <w:rPr>
          <w:szCs w:val="22"/>
        </w:rPr>
        <w:t>T</w:t>
      </w:r>
      <w:r w:rsidRPr="009526DB" w:rsidR="00EC3942">
        <w:rPr>
          <w:szCs w:val="22"/>
        </w:rPr>
        <w:t>o protect Traveller parents from unreasonable prosecution for non-attendance, the Education Act (1944), Section 86, states that a Traveller parent/carer is safe from prosecution if their child accrues 200 attendances (i.e., 200 half days) in a year.</w:t>
      </w:r>
      <w:r>
        <w:rPr>
          <w:szCs w:val="22"/>
        </w:rPr>
        <w:t xml:space="preserve"> It is important to note that t</w:t>
      </w:r>
      <w:r w:rsidRPr="009526DB" w:rsidR="00EC3942">
        <w:rPr>
          <w:szCs w:val="22"/>
        </w:rPr>
        <w:t>his is only</w:t>
      </w:r>
      <w:r>
        <w:rPr>
          <w:szCs w:val="22"/>
        </w:rPr>
        <w:t xml:space="preserve"> relevant</w:t>
      </w:r>
      <w:r w:rsidRPr="009526DB" w:rsidR="00EC3942">
        <w:rPr>
          <w:szCs w:val="22"/>
        </w:rPr>
        <w:t xml:space="preserve"> when the family are engaged in a trade or business that requires them to travel and </w:t>
      </w:r>
      <w:r>
        <w:rPr>
          <w:szCs w:val="22"/>
        </w:rPr>
        <w:t xml:space="preserve">when </w:t>
      </w:r>
      <w:r w:rsidRPr="009526DB" w:rsidR="00EC3942">
        <w:rPr>
          <w:szCs w:val="22"/>
        </w:rPr>
        <w:t xml:space="preserve">the child is regularly attending school </w:t>
      </w:r>
      <w:r w:rsidR="00575E4E">
        <w:rPr>
          <w:szCs w:val="22"/>
        </w:rPr>
        <w:t>(</w:t>
      </w:r>
      <w:r w:rsidRPr="009526DB" w:rsidR="00EC3942">
        <w:rPr>
          <w:szCs w:val="22"/>
        </w:rPr>
        <w:t>when that trade/business permits</w:t>
      </w:r>
      <w:r w:rsidR="00575E4E">
        <w:rPr>
          <w:szCs w:val="22"/>
        </w:rPr>
        <w:t>)</w:t>
      </w:r>
      <w:r w:rsidR="001E7C41">
        <w:rPr>
          <w:szCs w:val="22"/>
        </w:rPr>
        <w:t xml:space="preserve"> following a request from parents</w:t>
      </w:r>
      <w:r w:rsidRPr="009526DB" w:rsidR="00EC3942">
        <w:rPr>
          <w:szCs w:val="22"/>
        </w:rPr>
        <w:t xml:space="preserve"> (and the minimum 200 session criteria is met).</w:t>
      </w:r>
    </w:p>
    <w:p w:rsidR="00EC3942" w:rsidP="00693767" w:rsidRDefault="00EC3942" w14:paraId="7DA9FFF0" w14:textId="22526B6F">
      <w:pPr>
        <w:autoSpaceDE w:val="0"/>
        <w:autoSpaceDN w:val="0"/>
        <w:adjustRightInd w:val="0"/>
        <w:ind w:left="720"/>
        <w:rPr>
          <w:szCs w:val="22"/>
        </w:rPr>
      </w:pPr>
      <w:r w:rsidRPr="009526DB">
        <w:rPr>
          <w:szCs w:val="22"/>
        </w:rPr>
        <w:t xml:space="preserve">It does not mean that part-time education for Traveller </w:t>
      </w:r>
      <w:r w:rsidR="00C7545C">
        <w:rPr>
          <w:szCs w:val="22"/>
        </w:rPr>
        <w:t>pupils</w:t>
      </w:r>
      <w:r w:rsidRPr="009526DB">
        <w:rPr>
          <w:szCs w:val="22"/>
        </w:rPr>
        <w:t xml:space="preserve"> is legally acceptable, nor does it relieve parents/carers of their duties to ensure that their child is receiving a suitable education when not at school.</w:t>
      </w:r>
    </w:p>
    <w:p w:rsidRPr="009526DB" w:rsidR="00C7545C" w:rsidP="00693767" w:rsidRDefault="00C7545C" w14:paraId="416010D7" w14:textId="6F2B023E">
      <w:pPr>
        <w:autoSpaceDE w:val="0"/>
        <w:autoSpaceDN w:val="0"/>
        <w:adjustRightInd w:val="0"/>
        <w:ind w:firstLine="714"/>
        <w:rPr>
          <w:szCs w:val="22"/>
        </w:rPr>
      </w:pPr>
      <w:r>
        <w:rPr>
          <w:szCs w:val="22"/>
        </w:rPr>
        <w:t xml:space="preserve">It is parent’s responsibility to: </w:t>
      </w:r>
    </w:p>
    <w:p w:rsidRPr="00E6174E" w:rsidR="00EC3942" w:rsidP="00850C19" w:rsidRDefault="00575E4E" w14:paraId="2F3D09A1" w14:textId="31407487">
      <w:pPr>
        <w:pStyle w:val="Pa8"/>
        <w:numPr>
          <w:ilvl w:val="0"/>
          <w:numId w:val="4"/>
        </w:numPr>
        <w:ind w:left="714" w:hanging="357"/>
        <w:rPr>
          <w:rStyle w:val="A3"/>
          <w:rFonts w:ascii="Arial" w:hAnsi="Arial" w:cs="Arial"/>
          <w:sz w:val="22"/>
          <w:szCs w:val="22"/>
        </w:rPr>
      </w:pPr>
      <w:r>
        <w:rPr>
          <w:rStyle w:val="A3"/>
          <w:rFonts w:ascii="Arial" w:hAnsi="Arial" w:cs="Arial"/>
          <w:sz w:val="22"/>
          <w:szCs w:val="22"/>
        </w:rPr>
        <w:t>e</w:t>
      </w:r>
      <w:r w:rsidRPr="00E6174E" w:rsidR="00EC3942">
        <w:rPr>
          <w:rStyle w:val="A3"/>
          <w:rFonts w:ascii="Arial" w:hAnsi="Arial" w:cs="Arial"/>
          <w:sz w:val="22"/>
          <w:szCs w:val="22"/>
        </w:rPr>
        <w:t xml:space="preserve">nsure that </w:t>
      </w:r>
      <w:r w:rsidR="00EC3942">
        <w:rPr>
          <w:rStyle w:val="A3"/>
          <w:rFonts w:ascii="Arial" w:hAnsi="Arial" w:cs="Arial"/>
          <w:sz w:val="22"/>
          <w:szCs w:val="22"/>
        </w:rPr>
        <w:t>your</w:t>
      </w:r>
      <w:r w:rsidRPr="00E6174E" w:rsidR="00EC3942">
        <w:rPr>
          <w:rStyle w:val="A3"/>
          <w:rFonts w:ascii="Arial" w:hAnsi="Arial" w:cs="Arial"/>
          <w:sz w:val="22"/>
          <w:szCs w:val="22"/>
        </w:rPr>
        <w:t xml:space="preserve"> child’s ethnicity has been register</w:t>
      </w:r>
      <w:r w:rsidR="00EC3942">
        <w:rPr>
          <w:rStyle w:val="A3"/>
          <w:rFonts w:ascii="Arial" w:hAnsi="Arial" w:cs="Arial"/>
          <w:sz w:val="22"/>
          <w:szCs w:val="22"/>
        </w:rPr>
        <w:t>ed</w:t>
      </w:r>
      <w:r w:rsidRPr="00E6174E" w:rsidR="00EC3942">
        <w:rPr>
          <w:rStyle w:val="A3"/>
          <w:rFonts w:ascii="Arial" w:hAnsi="Arial" w:cs="Arial"/>
          <w:sz w:val="22"/>
          <w:szCs w:val="22"/>
        </w:rPr>
        <w:t xml:space="preserve"> with the school. You can ask the school to correct this or update it</w:t>
      </w:r>
      <w:r>
        <w:rPr>
          <w:rStyle w:val="A3"/>
          <w:rFonts w:ascii="Arial" w:hAnsi="Arial" w:cs="Arial"/>
          <w:sz w:val="22"/>
          <w:szCs w:val="22"/>
        </w:rPr>
        <w:t xml:space="preserve">; </w:t>
      </w:r>
    </w:p>
    <w:p w:rsidRPr="00E6174E" w:rsidR="00EC3942" w:rsidP="00850C19" w:rsidRDefault="00575E4E" w14:paraId="53A7288C" w14:textId="6464C40D">
      <w:pPr>
        <w:pStyle w:val="ListParagraph"/>
        <w:numPr>
          <w:ilvl w:val="0"/>
          <w:numId w:val="4"/>
        </w:numPr>
        <w:spacing w:after="0" w:line="256" w:lineRule="auto"/>
        <w:ind w:left="714" w:hanging="357"/>
        <w:contextualSpacing/>
        <w:rPr>
          <w:rFonts w:cs="Arial"/>
        </w:rPr>
      </w:pPr>
      <w:r>
        <w:rPr>
          <w:rFonts w:cs="Arial"/>
        </w:rPr>
        <w:t>e</w:t>
      </w:r>
      <w:r w:rsidRPr="00E6174E" w:rsidR="00EC3942">
        <w:rPr>
          <w:rFonts w:cs="Arial"/>
        </w:rPr>
        <w:t xml:space="preserve">nsure you tell </w:t>
      </w:r>
      <w:r w:rsidR="00EC3942">
        <w:rPr>
          <w:rFonts w:cs="Arial"/>
        </w:rPr>
        <w:t>your</w:t>
      </w:r>
      <w:r w:rsidRPr="00E6174E" w:rsidR="00EC3942">
        <w:rPr>
          <w:rFonts w:cs="Arial"/>
        </w:rPr>
        <w:t xml:space="preserve"> child’s school ahead of time</w:t>
      </w:r>
      <w:r>
        <w:rPr>
          <w:rFonts w:cs="Arial"/>
        </w:rPr>
        <w:t xml:space="preserve"> (two</w:t>
      </w:r>
      <w:r w:rsidRPr="00E6174E" w:rsidR="00EC3942">
        <w:rPr>
          <w:rFonts w:cs="Arial"/>
        </w:rPr>
        <w:t xml:space="preserve"> weeks’</w:t>
      </w:r>
      <w:r w:rsidR="00EC3942">
        <w:rPr>
          <w:rFonts w:cs="Arial"/>
        </w:rPr>
        <w:t xml:space="preserve"> notice is useful</w:t>
      </w:r>
      <w:r>
        <w:rPr>
          <w:rFonts w:cs="Arial"/>
        </w:rPr>
        <w:t>);</w:t>
      </w:r>
    </w:p>
    <w:p w:rsidR="00C7545C" w:rsidP="009A6F57" w:rsidRDefault="00575E4E" w14:paraId="4BA196E4" w14:textId="60937945">
      <w:pPr>
        <w:pStyle w:val="ListParagraph"/>
        <w:numPr>
          <w:ilvl w:val="0"/>
          <w:numId w:val="4"/>
        </w:numPr>
        <w:spacing w:after="160" w:line="256" w:lineRule="auto"/>
        <w:contextualSpacing/>
        <w:rPr>
          <w:rFonts w:cs="Arial"/>
        </w:rPr>
      </w:pPr>
      <w:r>
        <w:rPr>
          <w:rFonts w:cs="Arial"/>
        </w:rPr>
        <w:t>ensure y</w:t>
      </w:r>
      <w:r w:rsidRPr="00C7545C" w:rsidR="00EC3942">
        <w:rPr>
          <w:rFonts w:cs="Arial"/>
        </w:rPr>
        <w:t>our children attend as much school as possible</w:t>
      </w:r>
      <w:r>
        <w:rPr>
          <w:rFonts w:cs="Arial"/>
        </w:rPr>
        <w:t xml:space="preserve">; </w:t>
      </w:r>
    </w:p>
    <w:p w:rsidRPr="00C7545C" w:rsidR="00EC3942" w:rsidP="009A6F57" w:rsidRDefault="00EC3942" w14:paraId="6DF48B10" w14:textId="4856E5EE">
      <w:pPr>
        <w:pStyle w:val="ListParagraph"/>
        <w:numPr>
          <w:ilvl w:val="0"/>
          <w:numId w:val="4"/>
        </w:numPr>
        <w:spacing w:after="160" w:line="256" w:lineRule="auto"/>
        <w:contextualSpacing/>
        <w:rPr>
          <w:rFonts w:cs="Arial"/>
        </w:rPr>
      </w:pPr>
      <w:r w:rsidRPr="00C7545C">
        <w:rPr>
          <w:rFonts w:cs="Arial"/>
        </w:rPr>
        <w:t xml:space="preserve">ensure their child is accessing at least 100 days </w:t>
      </w:r>
      <w:r w:rsidR="001E7C41">
        <w:rPr>
          <w:rFonts w:cs="Arial"/>
        </w:rPr>
        <w:t xml:space="preserve">(200 sessions) </w:t>
      </w:r>
      <w:r w:rsidRPr="00C7545C">
        <w:rPr>
          <w:rFonts w:cs="Arial"/>
        </w:rPr>
        <w:t>of school in any 12-month period</w:t>
      </w:r>
      <w:r w:rsidR="00575E4E">
        <w:rPr>
          <w:rFonts w:cs="Arial"/>
        </w:rPr>
        <w:t>;</w:t>
      </w:r>
    </w:p>
    <w:p w:rsidRPr="00E6174E" w:rsidR="00EC3942" w:rsidP="00850C19" w:rsidRDefault="00EC3942" w14:paraId="5987DA99" w14:textId="0F9C2618">
      <w:pPr>
        <w:pStyle w:val="ListParagraph"/>
        <w:numPr>
          <w:ilvl w:val="0"/>
          <w:numId w:val="4"/>
        </w:numPr>
        <w:spacing w:after="160" w:line="256" w:lineRule="auto"/>
        <w:contextualSpacing/>
        <w:rPr>
          <w:rFonts w:cs="Arial"/>
        </w:rPr>
      </w:pPr>
      <w:r w:rsidRPr="00E6174E">
        <w:rPr>
          <w:rFonts w:cs="Arial"/>
        </w:rPr>
        <w:t>have regular contact with their child’s school whilst travelling</w:t>
      </w:r>
      <w:r w:rsidR="00575E4E">
        <w:rPr>
          <w:rFonts w:cs="Arial"/>
        </w:rPr>
        <w:t xml:space="preserve"> (o</w:t>
      </w:r>
      <w:r w:rsidRPr="00E6174E">
        <w:rPr>
          <w:rFonts w:cs="Arial"/>
        </w:rPr>
        <w:t>nce a week is suggested</w:t>
      </w:r>
      <w:r w:rsidR="00575E4E">
        <w:rPr>
          <w:rFonts w:cs="Arial"/>
        </w:rPr>
        <w:t xml:space="preserve">); </w:t>
      </w:r>
    </w:p>
    <w:p w:rsidRPr="00E6174E" w:rsidR="00EC3942" w:rsidP="00850C19" w:rsidRDefault="00EC3942" w14:paraId="4BDA0E1A" w14:textId="559949D5">
      <w:pPr>
        <w:pStyle w:val="ListParagraph"/>
        <w:numPr>
          <w:ilvl w:val="0"/>
          <w:numId w:val="4"/>
        </w:numPr>
        <w:spacing w:after="160" w:line="256" w:lineRule="auto"/>
        <w:contextualSpacing/>
        <w:rPr>
          <w:rFonts w:cs="Arial"/>
        </w:rPr>
      </w:pPr>
      <w:r w:rsidRPr="00E6174E">
        <w:rPr>
          <w:rFonts w:cs="Arial"/>
        </w:rPr>
        <w:t>support their child to complete the work set by schools whilst travelling</w:t>
      </w:r>
      <w:r w:rsidR="00575E4E">
        <w:rPr>
          <w:rFonts w:cs="Arial"/>
        </w:rPr>
        <w:t xml:space="preserve">; </w:t>
      </w:r>
    </w:p>
    <w:p w:rsidRPr="00E6174E" w:rsidR="00EC3942" w:rsidP="00850C19" w:rsidRDefault="00575E4E" w14:paraId="075BD237" w14:textId="32393204">
      <w:pPr>
        <w:pStyle w:val="ListParagraph"/>
        <w:numPr>
          <w:ilvl w:val="0"/>
          <w:numId w:val="4"/>
        </w:numPr>
        <w:spacing w:after="160" w:line="256" w:lineRule="auto"/>
        <w:contextualSpacing/>
        <w:rPr>
          <w:rFonts w:cs="Arial"/>
        </w:rPr>
      </w:pPr>
      <w:r w:rsidRPr="00E6174E">
        <w:rPr>
          <w:rFonts w:cs="Arial"/>
        </w:rPr>
        <w:t>register their child for a temporary place at any school</w:t>
      </w:r>
      <w:r>
        <w:rPr>
          <w:rFonts w:cs="Arial"/>
        </w:rPr>
        <w:t xml:space="preserve"> – called ‘dual registration’ - i</w:t>
      </w:r>
      <w:r w:rsidRPr="00E6174E" w:rsidR="00EC3942">
        <w:rPr>
          <w:rFonts w:cs="Arial"/>
        </w:rPr>
        <w:t>f staying in a new area for a week or more</w:t>
      </w:r>
      <w:r>
        <w:rPr>
          <w:rFonts w:cs="Arial"/>
        </w:rPr>
        <w:t>.</w:t>
      </w:r>
    </w:p>
    <w:p w:rsidRPr="00C7545C" w:rsidR="00EC3942" w:rsidP="00EC3942" w:rsidRDefault="00C7545C" w14:paraId="689C487E" w14:textId="607B791D">
      <w:pPr>
        <w:rPr>
          <w:iCs/>
          <w:szCs w:val="22"/>
        </w:rPr>
      </w:pPr>
      <w:r w:rsidRPr="00C7545C">
        <w:rPr>
          <w:iCs/>
          <w:szCs w:val="22"/>
        </w:rPr>
        <w:t xml:space="preserve">It is the school’s responsibility to: </w:t>
      </w:r>
    </w:p>
    <w:p w:rsidRPr="00381C3C" w:rsidR="00EC3942" w:rsidP="00850C19" w:rsidRDefault="00575E4E" w14:paraId="4E95F2AC" w14:textId="7753026E">
      <w:pPr>
        <w:pStyle w:val="ListParagraph"/>
        <w:numPr>
          <w:ilvl w:val="0"/>
          <w:numId w:val="5"/>
        </w:numPr>
        <w:spacing w:before="120" w:after="120" w:line="256" w:lineRule="auto"/>
        <w:contextualSpacing/>
        <w:rPr>
          <w:rFonts w:cs="Arial"/>
          <w:bCs/>
          <w:color w:val="000000" w:themeColor="text1"/>
        </w:rPr>
      </w:pPr>
      <w:r>
        <w:rPr>
          <w:rFonts w:cs="Arial"/>
          <w:bCs/>
          <w:color w:val="000000" w:themeColor="text1"/>
        </w:rPr>
        <w:t>a</w:t>
      </w:r>
      <w:r w:rsidRPr="00381C3C" w:rsidR="00EC3942">
        <w:rPr>
          <w:rFonts w:cs="Arial"/>
          <w:bCs/>
          <w:color w:val="000000" w:themeColor="text1"/>
        </w:rPr>
        <w:t>llow</w:t>
      </w:r>
      <w:r w:rsidR="00C7545C">
        <w:rPr>
          <w:rFonts w:cs="Arial"/>
          <w:bCs/>
          <w:color w:val="000000" w:themeColor="text1"/>
        </w:rPr>
        <w:t xml:space="preserve"> Traveller</w:t>
      </w:r>
      <w:r w:rsidRPr="00381C3C" w:rsidR="00EC3942">
        <w:rPr>
          <w:rFonts w:cs="Arial"/>
          <w:bCs/>
          <w:color w:val="000000" w:themeColor="text1"/>
        </w:rPr>
        <w:t xml:space="preserve"> </w:t>
      </w:r>
      <w:r w:rsidR="00EC3942">
        <w:rPr>
          <w:rFonts w:cs="Arial"/>
          <w:bCs/>
          <w:color w:val="000000" w:themeColor="text1"/>
        </w:rPr>
        <w:t>pupils</w:t>
      </w:r>
      <w:r w:rsidRPr="00381C3C" w:rsidR="00EC3942">
        <w:rPr>
          <w:rFonts w:cs="Arial"/>
          <w:bCs/>
          <w:color w:val="000000" w:themeColor="text1"/>
        </w:rPr>
        <w:t xml:space="preserve"> to travel with their parents for work purposes</w:t>
      </w:r>
      <w:r>
        <w:rPr>
          <w:rFonts w:cs="Arial"/>
          <w:bCs/>
          <w:color w:val="000000" w:themeColor="text1"/>
        </w:rPr>
        <w:t>;</w:t>
      </w:r>
    </w:p>
    <w:p w:rsidRPr="00381C3C" w:rsidR="00EC3942" w:rsidP="00850C19" w:rsidRDefault="00575E4E" w14:paraId="698B95B6" w14:textId="7E036DDD">
      <w:pPr>
        <w:pStyle w:val="ListParagraph"/>
        <w:numPr>
          <w:ilvl w:val="0"/>
          <w:numId w:val="5"/>
        </w:numPr>
        <w:spacing w:before="120" w:after="120" w:line="256" w:lineRule="auto"/>
        <w:contextualSpacing/>
        <w:rPr>
          <w:rFonts w:cs="Arial"/>
          <w:bCs/>
          <w:color w:val="000000" w:themeColor="text1"/>
        </w:rPr>
      </w:pPr>
      <w:r>
        <w:rPr>
          <w:rFonts w:cs="Arial"/>
          <w:bCs/>
          <w:color w:val="000000" w:themeColor="text1"/>
        </w:rPr>
        <w:t>c</w:t>
      </w:r>
      <w:r w:rsidRPr="00381C3C" w:rsidR="00EC3942">
        <w:rPr>
          <w:rFonts w:cs="Arial"/>
          <w:bCs/>
          <w:color w:val="000000" w:themeColor="text1"/>
        </w:rPr>
        <w:t>reate work packs for their pupils to complete when away</w:t>
      </w:r>
      <w:r>
        <w:rPr>
          <w:rFonts w:cs="Arial"/>
          <w:bCs/>
          <w:color w:val="000000" w:themeColor="text1"/>
        </w:rPr>
        <w:t>;</w:t>
      </w:r>
    </w:p>
    <w:p w:rsidRPr="00807D50" w:rsidR="00EC3942" w:rsidP="00850C19" w:rsidRDefault="00575E4E" w14:paraId="2AFB502B" w14:textId="42D57785">
      <w:pPr>
        <w:pStyle w:val="ListParagraph"/>
        <w:numPr>
          <w:ilvl w:val="0"/>
          <w:numId w:val="5"/>
        </w:numPr>
        <w:spacing w:before="120" w:after="120" w:line="256" w:lineRule="auto"/>
        <w:contextualSpacing/>
        <w:rPr>
          <w:rFonts w:cs="Arial"/>
          <w:bCs/>
          <w:color w:val="000000" w:themeColor="text1"/>
        </w:rPr>
      </w:pPr>
      <w:r>
        <w:rPr>
          <w:rFonts w:cs="Arial"/>
          <w:bCs/>
          <w:color w:val="000000" w:themeColor="text1"/>
        </w:rPr>
        <w:t>a</w:t>
      </w:r>
      <w:r w:rsidRPr="00807D50" w:rsidR="00EC3942">
        <w:rPr>
          <w:rFonts w:cs="Arial"/>
          <w:bCs/>
          <w:color w:val="000000" w:themeColor="text1"/>
        </w:rPr>
        <w:t>rrange times for at least a weekly ‘check in’ with the family</w:t>
      </w:r>
      <w:r>
        <w:rPr>
          <w:rFonts w:cs="Arial"/>
          <w:bCs/>
          <w:color w:val="000000" w:themeColor="text1"/>
        </w:rPr>
        <w:t xml:space="preserve"> (t</w:t>
      </w:r>
      <w:r w:rsidRPr="00807D50" w:rsidR="00EC3942">
        <w:rPr>
          <w:rFonts w:cs="Arial"/>
          <w:bCs/>
          <w:color w:val="000000" w:themeColor="text1"/>
        </w:rPr>
        <w:t>his can</w:t>
      </w:r>
      <w:r w:rsidR="00EC3942">
        <w:rPr>
          <w:rFonts w:cs="Arial"/>
          <w:bCs/>
          <w:color w:val="000000" w:themeColor="text1"/>
        </w:rPr>
        <w:t xml:space="preserve"> be</w:t>
      </w:r>
      <w:r w:rsidRPr="00807D50" w:rsidR="00EC3942">
        <w:rPr>
          <w:rFonts w:cs="Arial"/>
          <w:bCs/>
          <w:color w:val="000000" w:themeColor="text1"/>
        </w:rPr>
        <w:t xml:space="preserve"> through a call or email</w:t>
      </w:r>
      <w:r>
        <w:rPr>
          <w:rFonts w:cs="Arial"/>
          <w:bCs/>
          <w:color w:val="000000" w:themeColor="text1"/>
        </w:rPr>
        <w:t>);</w:t>
      </w:r>
    </w:p>
    <w:p w:rsidRPr="00807D50" w:rsidR="00EC3942" w:rsidP="00850C19" w:rsidRDefault="00575E4E" w14:paraId="063F4E6D" w14:textId="228E3BF0">
      <w:pPr>
        <w:pStyle w:val="ListParagraph"/>
        <w:numPr>
          <w:ilvl w:val="0"/>
          <w:numId w:val="5"/>
        </w:numPr>
        <w:spacing w:before="120" w:after="120" w:line="256" w:lineRule="auto"/>
        <w:contextualSpacing/>
        <w:rPr>
          <w:rFonts w:cs="Arial"/>
          <w:bCs/>
          <w:color w:val="000000" w:themeColor="text1"/>
        </w:rPr>
      </w:pPr>
      <w:r>
        <w:rPr>
          <w:rFonts w:cs="Arial"/>
          <w:bCs/>
          <w:color w:val="000000" w:themeColor="text1"/>
        </w:rPr>
        <w:t>c</w:t>
      </w:r>
      <w:r w:rsidRPr="00807D50" w:rsidR="00EC3942">
        <w:rPr>
          <w:rFonts w:cs="Arial"/>
          <w:bCs/>
          <w:color w:val="000000" w:themeColor="text1"/>
        </w:rPr>
        <w:t>ontact the Local Authority if they have concerns</w:t>
      </w:r>
      <w:r>
        <w:rPr>
          <w:rFonts w:cs="Arial"/>
          <w:bCs/>
          <w:color w:val="000000" w:themeColor="text1"/>
        </w:rPr>
        <w:t>;</w:t>
      </w:r>
    </w:p>
    <w:p w:rsidR="009A0D9C" w:rsidP="009A0D9C" w:rsidRDefault="00575E4E" w14:paraId="35562FFC" w14:textId="24B6AA20">
      <w:pPr>
        <w:pStyle w:val="ListParagraph"/>
        <w:numPr>
          <w:ilvl w:val="0"/>
          <w:numId w:val="5"/>
        </w:numPr>
        <w:spacing w:before="120" w:after="120" w:line="256" w:lineRule="auto"/>
        <w:contextualSpacing/>
        <w:rPr>
          <w:rFonts w:cs="Arial"/>
          <w:bCs/>
          <w:color w:val="000000" w:themeColor="text1"/>
        </w:rPr>
      </w:pPr>
      <w:r>
        <w:rPr>
          <w:rFonts w:cs="Arial"/>
          <w:bCs/>
          <w:color w:val="000000" w:themeColor="text1"/>
        </w:rPr>
        <w:t>m</w:t>
      </w:r>
      <w:r w:rsidRPr="00807D50" w:rsidR="00EC3942">
        <w:rPr>
          <w:rFonts w:cs="Arial"/>
          <w:bCs/>
          <w:color w:val="000000" w:themeColor="text1"/>
        </w:rPr>
        <w:t xml:space="preserve">ark </w:t>
      </w:r>
      <w:r w:rsidR="00EC3942">
        <w:rPr>
          <w:rFonts w:cs="Arial"/>
          <w:bCs/>
          <w:color w:val="000000" w:themeColor="text1"/>
        </w:rPr>
        <w:t>pupils</w:t>
      </w:r>
      <w:r>
        <w:rPr>
          <w:rFonts w:cs="Arial"/>
          <w:bCs/>
          <w:color w:val="000000" w:themeColor="text1"/>
        </w:rPr>
        <w:t>’</w:t>
      </w:r>
      <w:r w:rsidRPr="00807D50" w:rsidR="00EC3942">
        <w:rPr>
          <w:rFonts w:cs="Arial"/>
          <w:bCs/>
          <w:color w:val="000000" w:themeColor="text1"/>
        </w:rPr>
        <w:t xml:space="preserve"> work and provide valuable feedback</w:t>
      </w:r>
      <w:r>
        <w:rPr>
          <w:rFonts w:cs="Arial"/>
          <w:bCs/>
          <w:color w:val="000000" w:themeColor="text1"/>
        </w:rPr>
        <w:t>;</w:t>
      </w:r>
    </w:p>
    <w:p w:rsidRPr="009A0D9C" w:rsidR="00EC3942" w:rsidP="009A0D9C" w:rsidRDefault="00575E4E" w14:paraId="0561BF4C" w14:textId="0FA34391">
      <w:pPr>
        <w:pStyle w:val="ListParagraph"/>
        <w:numPr>
          <w:ilvl w:val="0"/>
          <w:numId w:val="5"/>
        </w:numPr>
        <w:spacing w:before="120" w:after="120" w:line="256" w:lineRule="auto"/>
        <w:contextualSpacing/>
        <w:rPr>
          <w:rFonts w:cs="Arial"/>
          <w:bCs/>
          <w:color w:val="000000" w:themeColor="text1"/>
        </w:rPr>
      </w:pPr>
      <w:r>
        <w:rPr>
          <w:rFonts w:cs="Arial"/>
          <w:bCs/>
          <w:color w:val="000000" w:themeColor="text1"/>
        </w:rPr>
        <w:t>e</w:t>
      </w:r>
      <w:r w:rsidRPr="009A0D9C" w:rsidR="00EC3942">
        <w:rPr>
          <w:rFonts w:cs="Arial"/>
          <w:bCs/>
          <w:color w:val="000000" w:themeColor="text1"/>
        </w:rPr>
        <w:t xml:space="preserve">nsure missed opportunities such as parents evening, </w:t>
      </w:r>
      <w:r w:rsidR="00C7545C">
        <w:rPr>
          <w:rFonts w:cs="Arial"/>
          <w:bCs/>
          <w:color w:val="000000" w:themeColor="text1"/>
        </w:rPr>
        <w:t>vaccinations</w:t>
      </w:r>
      <w:r w:rsidRPr="009A0D9C" w:rsidR="00EC3942">
        <w:rPr>
          <w:rFonts w:cs="Arial"/>
          <w:bCs/>
          <w:color w:val="000000" w:themeColor="text1"/>
        </w:rPr>
        <w:t xml:space="preserve"> and careers advice are supported on the pupil’s return.</w:t>
      </w:r>
    </w:p>
    <w:p w:rsidR="00EC3942" w:rsidP="009023ED" w:rsidRDefault="00EC3942" w14:paraId="6A8F3493" w14:textId="12E0EE4E">
      <w:pPr>
        <w:spacing w:after="0"/>
      </w:pPr>
    </w:p>
    <w:p w:rsidR="00EC3942" w:rsidP="009023ED" w:rsidRDefault="00A94559" w14:paraId="5A22E653" w14:textId="1B3B6671">
      <w:pPr>
        <w:spacing w:after="0"/>
        <w:rPr>
          <w:b/>
          <w:bCs/>
        </w:rPr>
      </w:pPr>
      <w:r w:rsidRPr="00A94559">
        <w:rPr>
          <w:b/>
          <w:bCs/>
        </w:rPr>
        <w:t>5.4.2 Pupils</w:t>
      </w:r>
      <w:r w:rsidRPr="00657996">
        <w:rPr>
          <w:b/>
          <w:bCs/>
        </w:rPr>
        <w:t xml:space="preserve"> with medical</w:t>
      </w:r>
      <w:r>
        <w:t xml:space="preserve"> </w:t>
      </w:r>
      <w:r w:rsidRPr="00657996">
        <w:rPr>
          <w:b/>
          <w:bCs/>
        </w:rPr>
        <w:t>conditions or special educational needs and disabilities</w:t>
      </w:r>
    </w:p>
    <w:p w:rsidR="00A94559" w:rsidP="009023ED" w:rsidRDefault="00A94559" w14:paraId="50D5AD61" w14:textId="30694226">
      <w:pPr>
        <w:spacing w:after="0"/>
      </w:pPr>
    </w:p>
    <w:p w:rsidR="00A94559" w:rsidP="009A0D9C" w:rsidRDefault="00A94559" w14:paraId="2502FDB9" w14:textId="38B2A519">
      <w:r>
        <w:t xml:space="preserve">Some pupils face greater barriers to attendance than their peers. These can include pupils who suffer from long term medical conditions or </w:t>
      </w:r>
      <w:r w:rsidR="00564527">
        <w:t xml:space="preserve">those </w:t>
      </w:r>
      <w:r>
        <w:t xml:space="preserve">who have special educational needs and disabilities. Their right to an education is the same as any other pupil and therefore the attendance ambition for these pupils should be the same as they are for any other pupil. </w:t>
      </w:r>
    </w:p>
    <w:p w:rsidR="001F5BCA" w:rsidP="001F5BCA" w:rsidRDefault="001F5BCA" w14:paraId="6E0C7CCF" w14:textId="2E6200AE">
      <w:pPr>
        <w:pStyle w:val="ListBullet"/>
        <w:numPr>
          <w:ilvl w:val="0"/>
          <w:numId w:val="0"/>
        </w:numPr>
        <w:spacing w:after="0"/>
      </w:pPr>
      <w:r>
        <w:t xml:space="preserve">School will: </w:t>
      </w:r>
    </w:p>
    <w:p w:rsidR="001F5BCA" w:rsidP="001F5BCA" w:rsidRDefault="001F5BCA" w14:paraId="26D546B8" w14:textId="77777777">
      <w:pPr>
        <w:pStyle w:val="ListBullet"/>
        <w:numPr>
          <w:ilvl w:val="0"/>
          <w:numId w:val="0"/>
        </w:numPr>
        <w:spacing w:after="0"/>
        <w:ind w:left="720"/>
      </w:pPr>
    </w:p>
    <w:p w:rsidR="00A94559" w:rsidP="00627FE4" w:rsidRDefault="00564527" w14:paraId="02CE8BEB" w14:textId="3B5B6405">
      <w:pPr>
        <w:pStyle w:val="ListBullet"/>
        <w:numPr>
          <w:ilvl w:val="0"/>
          <w:numId w:val="17"/>
        </w:numPr>
        <w:spacing w:after="0"/>
      </w:pPr>
      <w:r>
        <w:t>w</w:t>
      </w:r>
      <w:r w:rsidR="00A94559">
        <w:t>ork with parents to improve attendance, be mindful of the barriers pupils face</w:t>
      </w:r>
      <w:r w:rsidR="0094719A">
        <w:t>, make reasonable adjustments</w:t>
      </w:r>
      <w:r>
        <w:t xml:space="preserve"> </w:t>
      </w:r>
      <w:r w:rsidR="00A94559">
        <w:t>and put additional support in place where necessary to help them access their full-time education</w:t>
      </w:r>
      <w:r w:rsidR="001F5BCA">
        <w:t>.</w:t>
      </w:r>
      <w:r w:rsidR="001E7C41">
        <w:t xml:space="preserve"> It is also expected that parents will engage with the support offered both internally and with external partners to ensure </w:t>
      </w:r>
      <w:r>
        <w:t>their</w:t>
      </w:r>
      <w:r w:rsidR="001E7C41">
        <w:t xml:space="preserve"> children have all the support they need to thrive</w:t>
      </w:r>
      <w:r>
        <w:t xml:space="preserve">; </w:t>
      </w:r>
    </w:p>
    <w:p w:rsidRPr="00B010C8" w:rsidR="00A94559" w:rsidP="00627FE4" w:rsidRDefault="00564527" w14:paraId="48DA6EF1" w14:textId="1DDB5DAE">
      <w:pPr>
        <w:pStyle w:val="ListBullet"/>
        <w:numPr>
          <w:ilvl w:val="0"/>
          <w:numId w:val="17"/>
        </w:numPr>
        <w:spacing w:after="0"/>
        <w:rPr>
          <w:b/>
          <w:bCs/>
          <w:szCs w:val="22"/>
        </w:rPr>
      </w:pPr>
      <w:r>
        <w:t>e</w:t>
      </w:r>
      <w:r w:rsidR="00A94559">
        <w:t xml:space="preserve">ncourage positive conversations so that a good support plan </w:t>
      </w:r>
      <w:r w:rsidR="009A0D9C">
        <w:t>can</w:t>
      </w:r>
      <w:r w:rsidR="00A94559">
        <w:t xml:space="preserve"> put in place</w:t>
      </w:r>
      <w:r>
        <w:t>,</w:t>
      </w:r>
      <w:r w:rsidR="0094719A">
        <w:t xml:space="preserve"> </w:t>
      </w:r>
      <w:r w:rsidR="00A94559">
        <w:t>includ</w:t>
      </w:r>
      <w:r w:rsidR="0094719A">
        <w:t>ing</w:t>
      </w:r>
      <w:r w:rsidR="00A94559">
        <w:t xml:space="preserve"> making reasonable adjustments</w:t>
      </w:r>
      <w:r>
        <w:t xml:space="preserve">; </w:t>
      </w:r>
    </w:p>
    <w:p w:rsidRPr="00B010C8" w:rsidR="00B010C8" w:rsidP="00627FE4" w:rsidRDefault="00564527" w14:paraId="4FB8C767" w14:textId="206EFBF2">
      <w:pPr>
        <w:pStyle w:val="ListBullet"/>
        <w:numPr>
          <w:ilvl w:val="0"/>
          <w:numId w:val="17"/>
        </w:numPr>
        <w:spacing w:after="0"/>
        <w:rPr>
          <w:b/>
          <w:bCs/>
          <w:szCs w:val="22"/>
        </w:rPr>
      </w:pPr>
      <w:r>
        <w:t>c</w:t>
      </w:r>
      <w:r w:rsidRPr="00B010C8" w:rsidR="00B010C8">
        <w:t>onsider possible explanations for absence</w:t>
      </w:r>
      <w:r>
        <w:t xml:space="preserve">, </w:t>
      </w:r>
      <w:r w:rsidRPr="00B010C8" w:rsidR="00B010C8">
        <w:t>including Emotionally Based School Avoidance (EBSA)</w:t>
      </w:r>
      <w:r>
        <w:t>;</w:t>
      </w:r>
      <w:r w:rsidRPr="00B010C8" w:rsidR="00B010C8">
        <w:t xml:space="preserve"> </w:t>
      </w:r>
      <w:r w:rsidRPr="00564527">
        <w:rPr>
          <w:b/>
          <w:bCs/>
        </w:rPr>
        <w:t>(</w:t>
      </w:r>
      <w:r w:rsidRPr="00B010C8" w:rsidR="00B010C8">
        <w:rPr>
          <w:b/>
          <w:bCs/>
        </w:rPr>
        <w:t>See page 24 for further information.</w:t>
      </w:r>
      <w:r>
        <w:rPr>
          <w:b/>
          <w:bCs/>
        </w:rPr>
        <w:t>)</w:t>
      </w:r>
      <w:r w:rsidRPr="00B010C8" w:rsidR="00B010C8">
        <w:t xml:space="preserve"> </w:t>
      </w:r>
    </w:p>
    <w:p w:rsidRPr="004E5711" w:rsidR="00A94559" w:rsidP="00627FE4" w:rsidRDefault="00564527" w14:paraId="7EDEF2B5" w14:textId="4DE2182B">
      <w:pPr>
        <w:pStyle w:val="ListBullet"/>
        <w:numPr>
          <w:ilvl w:val="0"/>
          <w:numId w:val="17"/>
        </w:numPr>
        <w:spacing w:after="0"/>
        <w:ind w:left="714" w:hanging="357"/>
        <w:rPr>
          <w:b/>
          <w:bCs/>
          <w:szCs w:val="22"/>
        </w:rPr>
      </w:pPr>
      <w:r>
        <w:t>w</w:t>
      </w:r>
      <w:r w:rsidR="00A94559">
        <w:t xml:space="preserve">ork with </w:t>
      </w:r>
      <w:r w:rsidR="009A0D9C">
        <w:t>parents</w:t>
      </w:r>
      <w:r w:rsidR="00A94559">
        <w:t xml:space="preserve"> to consider whether additional support from external partners (including the local authority or health services) would be appropriate, making referrals in a timely manner and working together with those services to deliver any subsequent support</w:t>
      </w:r>
      <w:r>
        <w:t xml:space="preserve">; </w:t>
      </w:r>
    </w:p>
    <w:p w:rsidR="004E5711" w:rsidP="00627FE4" w:rsidRDefault="00564527" w14:paraId="6667A364" w14:textId="25A4B9B0">
      <w:pPr>
        <w:pStyle w:val="ListParagraph"/>
        <w:numPr>
          <w:ilvl w:val="0"/>
          <w:numId w:val="17"/>
        </w:numPr>
        <w:spacing w:after="0" w:line="252" w:lineRule="auto"/>
        <w:ind w:left="714" w:hanging="357"/>
        <w:contextualSpacing/>
        <w:rPr>
          <w:rFonts w:ascii="Calibri" w:hAnsi="Calibri"/>
          <w:szCs w:val="22"/>
        </w:rPr>
      </w:pPr>
      <w:r>
        <w:t>e</w:t>
      </w:r>
      <w:r w:rsidR="004E5711">
        <w:t xml:space="preserve">nsure </w:t>
      </w:r>
      <w:r w:rsidRPr="00C7175E" w:rsidR="004E5711">
        <w:t>relevant referrals are made for pupils who are too ill to attend school</w:t>
      </w:r>
      <w:r w:rsidRPr="00C7175E" w:rsidR="00C7175E">
        <w:t>, which may include medical panel (under section 19) and or medical agency support such as CAMHS</w:t>
      </w:r>
      <w:r>
        <w:t xml:space="preserve">; </w:t>
      </w:r>
    </w:p>
    <w:p w:rsidRPr="00200D1B" w:rsidR="00A94559" w:rsidP="00627FE4" w:rsidRDefault="00564527" w14:paraId="4A1214D2" w14:textId="7DC28B32">
      <w:pPr>
        <w:pStyle w:val="ListBullet"/>
        <w:numPr>
          <w:ilvl w:val="0"/>
          <w:numId w:val="17"/>
        </w:numPr>
        <w:spacing w:after="0"/>
        <w:ind w:left="714" w:hanging="357"/>
        <w:rPr>
          <w:b/>
          <w:bCs/>
          <w:szCs w:val="22"/>
        </w:rPr>
      </w:pPr>
      <w:r>
        <w:t>e</w:t>
      </w:r>
      <w:r w:rsidR="00A94559">
        <w:t>stablish strategies for removing the in-school barriers</w:t>
      </w:r>
      <w:r>
        <w:t>:</w:t>
      </w:r>
      <w:r w:rsidR="00A94559">
        <w:t xml:space="preserve"> this may include considering support or reasonable adjustments for uniform, transport, routines, access to support in school and lunchtime arrangements</w:t>
      </w:r>
      <w:r>
        <w:t xml:space="preserve">; </w:t>
      </w:r>
    </w:p>
    <w:p w:rsidRPr="00C5621B" w:rsidR="00A94559" w:rsidP="00627FE4" w:rsidRDefault="00564527" w14:paraId="0B8BCFC1" w14:textId="0F3A355A">
      <w:pPr>
        <w:pStyle w:val="ListBullet"/>
        <w:numPr>
          <w:ilvl w:val="0"/>
          <w:numId w:val="17"/>
        </w:numPr>
        <w:spacing w:after="0"/>
        <w:rPr>
          <w:b/>
          <w:bCs/>
          <w:szCs w:val="22"/>
        </w:rPr>
      </w:pPr>
      <w:r>
        <w:t>e</w:t>
      </w:r>
      <w:r w:rsidRPr="00B010C8" w:rsidR="00A94559">
        <w:t>nsure joined up pastoral care is in place and consider whether a time-limited</w:t>
      </w:r>
      <w:r w:rsidRPr="00B010C8" w:rsidR="0094719A">
        <w:t xml:space="preserve">, closely monitored and reviewed, </w:t>
      </w:r>
      <w:r w:rsidRPr="00B010C8" w:rsidR="00A94559">
        <w:t>phased return to school would be appropriate, for example for those affected by anxiety about school attendance.</w:t>
      </w:r>
    </w:p>
    <w:p w:rsidR="00DD40FF" w:rsidP="00DD40FF" w:rsidRDefault="00DD40FF" w14:paraId="5E89AE2C" w14:textId="77777777">
      <w:pPr>
        <w:spacing w:after="0"/>
        <w:rPr>
          <w:b/>
          <w:bCs/>
        </w:rPr>
      </w:pPr>
    </w:p>
    <w:p w:rsidRPr="00DD40FF" w:rsidR="006748EC" w:rsidP="00627FE4" w:rsidRDefault="006748EC" w14:paraId="0D3B26FA" w14:textId="4156FC08">
      <w:pPr>
        <w:pStyle w:val="ListParagraph"/>
        <w:numPr>
          <w:ilvl w:val="0"/>
          <w:numId w:val="35"/>
        </w:numPr>
        <w:spacing w:after="0"/>
        <w:rPr>
          <w:b/>
          <w:bCs/>
        </w:rPr>
      </w:pPr>
      <w:r w:rsidRPr="00DD40FF">
        <w:rPr>
          <w:b/>
          <w:bCs/>
        </w:rPr>
        <w:t xml:space="preserve">Requesting Leave in Term Time </w:t>
      </w:r>
    </w:p>
    <w:p w:rsidR="006748EC" w:rsidP="009023ED" w:rsidRDefault="006748EC" w14:paraId="58DDF854" w14:textId="77777777">
      <w:pPr>
        <w:spacing w:after="0"/>
      </w:pPr>
    </w:p>
    <w:p w:rsidR="006748EC" w:rsidP="009A0D9C" w:rsidRDefault="006748EC" w14:paraId="2FD02964" w14:textId="7C5EC42C">
      <w:pPr>
        <w:spacing w:after="0"/>
        <w:ind w:left="720" w:hanging="720"/>
      </w:pPr>
      <w:r>
        <w:t xml:space="preserve">6.1 </w:t>
      </w:r>
      <w:r w:rsidR="009A0D9C">
        <w:tab/>
      </w:r>
      <w:r>
        <w:t xml:space="preserve">Absence for purposes of leave during term time can only be authorised by the </w:t>
      </w:r>
      <w:r w:rsidRPr="002D0195">
        <w:rPr>
          <w:color w:val="C00000"/>
        </w:rPr>
        <w:t>Headteacher</w:t>
      </w:r>
      <w:r w:rsidRPr="002D0195">
        <w:t>,</w:t>
      </w:r>
      <w:r>
        <w:t xml:space="preserve"> within the boundaries set by the Education (Pupil Registrations) (England) Regulations (2006). “Head Teachers may not authorise leave during term time except where the circumstances are exceptional.” Under the Regulations, retrospective authorisation for leave in exceptional circumstances is not permitted.</w:t>
      </w:r>
      <w:r w:rsidR="009A0D9C">
        <w:t xml:space="preserve"> </w:t>
      </w:r>
    </w:p>
    <w:p w:rsidR="006748EC" w:rsidP="009023ED" w:rsidRDefault="006748EC" w14:paraId="37FE183A" w14:textId="713EB5C9">
      <w:pPr>
        <w:spacing w:after="0"/>
      </w:pPr>
    </w:p>
    <w:p w:rsidR="006748EC" w:rsidP="002609E1" w:rsidRDefault="006748EC" w14:paraId="7B169BBB" w14:textId="1EB1319A">
      <w:pPr>
        <w:spacing w:after="0"/>
        <w:ind w:left="720" w:hanging="720"/>
      </w:pPr>
      <w:r>
        <w:t xml:space="preserve">6.2 </w:t>
      </w:r>
      <w:r w:rsidR="002609E1">
        <w:tab/>
      </w:r>
      <w:r>
        <w:t xml:space="preserve">The fundamental </w:t>
      </w:r>
      <w:r w:rsidR="00E72A55">
        <w:t>princip</w:t>
      </w:r>
      <w:r w:rsidR="0094719A">
        <w:t>le</w:t>
      </w:r>
      <w:r>
        <w:t xml:space="preserve">s for defining ‘exceptional circumstances’ are that they are: ‘rare; significant; unavoidable and short’. Holidays during term time will not usually be considered as exceptional circumstances. The following guiding </w:t>
      </w:r>
      <w:r w:rsidR="00E72A55">
        <w:t>princi</w:t>
      </w:r>
      <w:r w:rsidR="0095373A">
        <w:t>ple</w:t>
      </w:r>
      <w:r>
        <w:t xml:space="preserve">s apply: </w:t>
      </w:r>
    </w:p>
    <w:p w:rsidR="002609E1" w:rsidP="009023ED" w:rsidRDefault="002609E1" w14:paraId="2E200B0A" w14:textId="77777777">
      <w:pPr>
        <w:spacing w:after="0"/>
      </w:pPr>
    </w:p>
    <w:p w:rsidR="006748EC" w:rsidP="00627FE4" w:rsidRDefault="00020CE5" w14:paraId="2D7C42CC" w14:textId="3B9FF24E">
      <w:pPr>
        <w:pStyle w:val="ListParagraph"/>
        <w:numPr>
          <w:ilvl w:val="0"/>
          <w:numId w:val="28"/>
        </w:numPr>
        <w:spacing w:after="0"/>
      </w:pPr>
      <w:r>
        <w:t>t</w:t>
      </w:r>
      <w:r w:rsidR="006748EC">
        <w:t>erm</w:t>
      </w:r>
      <w:r w:rsidR="0095373A">
        <w:t>-</w:t>
      </w:r>
      <w:r w:rsidR="006748EC">
        <w:t>times are for education. This is the priority. Children and families have 175 days off a year including weekends and</w:t>
      </w:r>
      <w:r w:rsidR="00734CCF">
        <w:t xml:space="preserve"> school</w:t>
      </w:r>
      <w:r w:rsidR="006748EC">
        <w:t xml:space="preserve"> holidays. </w:t>
      </w:r>
      <w:r w:rsidR="001F5BCA">
        <w:t xml:space="preserve">We </w:t>
      </w:r>
      <w:r w:rsidR="006748EC">
        <w:t>will rightly prioritise attendance</w:t>
      </w:r>
      <w:r>
        <w:t xml:space="preserve">; </w:t>
      </w:r>
    </w:p>
    <w:p w:rsidR="006748EC" w:rsidP="00627FE4" w:rsidRDefault="00020CE5" w14:paraId="69D92D87" w14:textId="4EF246C9">
      <w:pPr>
        <w:pStyle w:val="ListParagraph"/>
        <w:numPr>
          <w:ilvl w:val="0"/>
          <w:numId w:val="28"/>
        </w:numPr>
        <w:spacing w:after="0"/>
      </w:pPr>
      <w:r>
        <w:t>t</w:t>
      </w:r>
      <w:r w:rsidR="006748EC">
        <w:t>he decision to authorise a pupil’s absence is wholly at the</w:t>
      </w:r>
      <w:r w:rsidRPr="002D0195" w:rsidR="006748EC">
        <w:rPr>
          <w:color w:val="C00000"/>
        </w:rPr>
        <w:t xml:space="preserve"> Headteacher’s </w:t>
      </w:r>
      <w:r w:rsidR="006748EC">
        <w:t>discretion based on their assessment and merits of each individual request</w:t>
      </w:r>
      <w:r>
        <w:t>;</w:t>
      </w:r>
    </w:p>
    <w:p w:rsidRPr="00444804" w:rsidR="006748EC" w:rsidP="00627FE4" w:rsidRDefault="00020CE5" w14:paraId="1D7C3974" w14:textId="70B2BEB8">
      <w:pPr>
        <w:pStyle w:val="ListParagraph"/>
        <w:numPr>
          <w:ilvl w:val="0"/>
          <w:numId w:val="28"/>
        </w:numPr>
        <w:spacing w:after="0"/>
      </w:pPr>
      <w:r w:rsidRPr="00444804">
        <w:t>i</w:t>
      </w:r>
      <w:r w:rsidRPr="00444804" w:rsidR="006748EC">
        <w:t>f an event can be reasonably scheduled outside of term-</w:t>
      </w:r>
      <w:r w:rsidRPr="00444804" w:rsidR="001F5BCA">
        <w:t>time,</w:t>
      </w:r>
      <w:r w:rsidRPr="00444804" w:rsidR="006748EC">
        <w:t xml:space="preserve"> then it would be normal to </w:t>
      </w:r>
      <w:proofErr w:type="spellStart"/>
      <w:r w:rsidRPr="00444804" w:rsidR="00171249">
        <w:t>un</w:t>
      </w:r>
      <w:r w:rsidRPr="00444804" w:rsidR="006748EC">
        <w:t>authorise</w:t>
      </w:r>
      <w:proofErr w:type="spellEnd"/>
      <w:r w:rsidRPr="00444804" w:rsidR="006748EC">
        <w:t xml:space="preserve"> absence for such an event </w:t>
      </w:r>
      <w:r w:rsidRPr="00444804" w:rsidR="00444804">
        <w:t xml:space="preserve">if it is taken during term time </w:t>
      </w:r>
      <w:r w:rsidRPr="00444804" w:rsidR="006748EC">
        <w:t xml:space="preserve">– holidays are therefore not considered ‘exceptional </w:t>
      </w:r>
      <w:r w:rsidRPr="00444804" w:rsidR="001F5BCA">
        <w:t>circumstances’</w:t>
      </w:r>
      <w:r w:rsidRPr="00444804" w:rsidR="006748EC">
        <w:t>. It is acceptable for the</w:t>
      </w:r>
      <w:r w:rsidRPr="00444804" w:rsidR="006748EC">
        <w:rPr>
          <w:color w:val="C00000"/>
        </w:rPr>
        <w:t xml:space="preserve"> Headteacher</w:t>
      </w:r>
      <w:r w:rsidRPr="00444804" w:rsidR="002D0195">
        <w:rPr>
          <w:color w:val="C00000"/>
        </w:rPr>
        <w:t xml:space="preserve"> </w:t>
      </w:r>
      <w:r w:rsidRPr="00444804" w:rsidR="006748EC">
        <w:t>to take a pupil’s record of attendance into account when making absence-related decisions</w:t>
      </w:r>
      <w:r w:rsidRPr="00444804">
        <w:t>;</w:t>
      </w:r>
    </w:p>
    <w:p w:rsidR="006748EC" w:rsidP="00627FE4" w:rsidRDefault="00020CE5" w14:paraId="55D24487" w14:textId="6475B0DF">
      <w:pPr>
        <w:pStyle w:val="ListParagraph"/>
        <w:numPr>
          <w:ilvl w:val="0"/>
          <w:numId w:val="28"/>
        </w:numPr>
        <w:spacing w:after="0"/>
      </w:pPr>
      <w:r>
        <w:t>w</w:t>
      </w:r>
      <w:r w:rsidR="006748EC">
        <w:t>e will take the needs of the families of service personnel into account if this prevents them from being able to take family holidays during scheduled holiday time</w:t>
      </w:r>
      <w:r>
        <w:t>;</w:t>
      </w:r>
    </w:p>
    <w:p w:rsidR="006748EC" w:rsidP="00627FE4" w:rsidRDefault="00020CE5" w14:paraId="521A7DEE" w14:textId="6F84BD2C">
      <w:pPr>
        <w:pStyle w:val="ListParagraph"/>
        <w:numPr>
          <w:ilvl w:val="0"/>
          <w:numId w:val="28"/>
        </w:numPr>
        <w:spacing w:after="0"/>
      </w:pPr>
      <w:r>
        <w:t>w</w:t>
      </w:r>
      <w:r w:rsidR="006748EC">
        <w:t xml:space="preserve">e have a duty to make reasonable adjustments for pupils with special needs and/or disabilities. </w:t>
      </w:r>
    </w:p>
    <w:p w:rsidR="006748EC" w:rsidP="009023ED" w:rsidRDefault="006748EC" w14:paraId="3EF9BE92" w14:textId="0E10C2FB">
      <w:pPr>
        <w:spacing w:after="0"/>
      </w:pPr>
    </w:p>
    <w:p w:rsidR="006748EC" w:rsidP="002609E1" w:rsidRDefault="006748EC" w14:paraId="3B00B4C6" w14:textId="7BD6A2B5">
      <w:pPr>
        <w:spacing w:after="0"/>
        <w:ind w:left="720" w:hanging="720"/>
      </w:pPr>
      <w:r>
        <w:t>6.</w:t>
      </w:r>
      <w:r w:rsidR="0000237A">
        <w:t>3</w:t>
      </w:r>
      <w:r>
        <w:t xml:space="preserve"> </w:t>
      </w:r>
      <w:r w:rsidR="002609E1">
        <w:tab/>
      </w:r>
      <w:r>
        <w:t>Family emergencies need careful consideration before decisions about attendance are made. It is not always appropriate or in the best interests of the pupil to miss education for emergencies which are being dealt with by adult family members. Being at school with support from staff and peers can provide children with stability. The</w:t>
      </w:r>
      <w:r w:rsidR="0000237A">
        <w:t xml:space="preserve"> school</w:t>
      </w:r>
      <w:r>
        <w:t xml:space="preserve"> routine</w:t>
      </w:r>
      <w:r w:rsidR="0000237A">
        <w:t xml:space="preserve"> can</w:t>
      </w:r>
      <w:r>
        <w:t xml:space="preserve"> offer a safe and familiar background during times of uncertainty. Relevant members of staff will work with parents to decide what is in the best interest of the pupil. </w:t>
      </w:r>
    </w:p>
    <w:p w:rsidR="006748EC" w:rsidP="009023ED" w:rsidRDefault="006748EC" w14:paraId="77B8D0E4" w14:textId="55A975CF">
      <w:pPr>
        <w:spacing w:after="0"/>
      </w:pPr>
    </w:p>
    <w:p w:rsidRPr="00020CE5" w:rsidR="006748EC" w:rsidP="00627FE4" w:rsidRDefault="006748EC" w14:paraId="611962BC" w14:textId="02F286E6">
      <w:pPr>
        <w:pStyle w:val="ListParagraph"/>
        <w:numPr>
          <w:ilvl w:val="0"/>
          <w:numId w:val="35"/>
        </w:numPr>
        <w:spacing w:after="0"/>
        <w:rPr>
          <w:b/>
          <w:bCs/>
        </w:rPr>
      </w:pPr>
      <w:r w:rsidRPr="00020CE5">
        <w:rPr>
          <w:b/>
          <w:bCs/>
        </w:rPr>
        <w:t xml:space="preserve">Persistent and Severe Absence </w:t>
      </w:r>
    </w:p>
    <w:p w:rsidR="006748EC" w:rsidP="009023ED" w:rsidRDefault="006748EC" w14:paraId="49144080" w14:textId="28FB4472">
      <w:pPr>
        <w:spacing w:after="0"/>
      </w:pPr>
    </w:p>
    <w:p w:rsidR="006748EC" w:rsidP="002609E1" w:rsidRDefault="00467E01" w14:paraId="1F68F9A4" w14:textId="653959CC">
      <w:pPr>
        <w:spacing w:after="0"/>
        <w:ind w:left="720" w:hanging="720"/>
      </w:pPr>
      <w:r>
        <w:t xml:space="preserve">7.1 </w:t>
      </w:r>
      <w:r w:rsidR="002609E1">
        <w:tab/>
      </w:r>
      <w:r w:rsidR="006748EC">
        <w:t>Pupils with 90% or less attendance are classified as Persistent Absence (PA).</w:t>
      </w:r>
      <w:r>
        <w:t xml:space="preserve"> </w:t>
      </w:r>
      <w:r w:rsidR="006748EC">
        <w:t>PA</w:t>
      </w:r>
      <w:r>
        <w:t xml:space="preserve"> </w:t>
      </w:r>
      <w:r w:rsidR="006748EC">
        <w:t xml:space="preserve">includes both authorised and unauthorised absences. </w:t>
      </w:r>
    </w:p>
    <w:p w:rsidR="00467E01" w:rsidP="00467E01" w:rsidRDefault="00467E01" w14:paraId="686B4319" w14:textId="73722368">
      <w:pPr>
        <w:spacing w:after="0"/>
      </w:pPr>
    </w:p>
    <w:p w:rsidR="006748EC" w:rsidP="002609E1" w:rsidRDefault="002609E1" w14:paraId="4A7D8A00" w14:textId="4F731C72">
      <w:pPr>
        <w:spacing w:after="0"/>
        <w:ind w:left="720" w:hanging="720"/>
      </w:pPr>
      <w:r>
        <w:t xml:space="preserve">7.2 </w:t>
      </w:r>
      <w:r>
        <w:tab/>
      </w:r>
      <w:r>
        <w:t>P</w:t>
      </w:r>
      <w:r w:rsidR="006748EC">
        <w:t>upils with 50% or less attendance are classified as Severe Absence (SA). SA includes both authorised and unauthorised absences</w:t>
      </w:r>
    </w:p>
    <w:p w:rsidR="006748EC" w:rsidP="006748EC" w:rsidRDefault="006748EC" w14:paraId="7B22C2F8" w14:textId="30F819EE">
      <w:pPr>
        <w:spacing w:after="0"/>
      </w:pPr>
    </w:p>
    <w:p w:rsidR="0095373A" w:rsidP="0095373A" w:rsidRDefault="00467E01" w14:paraId="12641AAC" w14:textId="45F58756">
      <w:pPr>
        <w:pStyle w:val="CommentText"/>
        <w:ind w:left="720" w:hanging="720"/>
      </w:pPr>
      <w:r>
        <w:t xml:space="preserve">7.3 </w:t>
      </w:r>
      <w:r w:rsidR="002609E1">
        <w:tab/>
      </w:r>
      <w:r w:rsidRPr="00A76B1F">
        <w:rPr>
          <w:sz w:val="22"/>
          <w:szCs w:val="24"/>
        </w:rPr>
        <w:t>All PA pupils will have bespoke action plans to try to improve their attendance to above 9</w:t>
      </w:r>
      <w:r w:rsidR="00C7175E">
        <w:rPr>
          <w:sz w:val="22"/>
          <w:szCs w:val="24"/>
        </w:rPr>
        <w:t>7</w:t>
      </w:r>
      <w:r w:rsidRPr="00A76B1F">
        <w:rPr>
          <w:sz w:val="22"/>
          <w:szCs w:val="24"/>
        </w:rPr>
        <w:t xml:space="preserve">%. This will be monitored by </w:t>
      </w:r>
      <w:r w:rsidR="002D0195">
        <w:rPr>
          <w:sz w:val="22"/>
          <w:szCs w:val="24"/>
        </w:rPr>
        <w:t xml:space="preserve">the </w:t>
      </w:r>
      <w:r w:rsidRPr="002D0195" w:rsidR="002D0195">
        <w:rPr>
          <w:color w:val="C00000"/>
          <w:sz w:val="22"/>
          <w:szCs w:val="24"/>
        </w:rPr>
        <w:t>Attendance Officer</w:t>
      </w:r>
      <w:r w:rsidRPr="002D0195">
        <w:rPr>
          <w:color w:val="C00000"/>
          <w:sz w:val="22"/>
          <w:szCs w:val="24"/>
        </w:rPr>
        <w:t xml:space="preserve"> </w:t>
      </w:r>
      <w:r w:rsidRPr="00A76B1F">
        <w:rPr>
          <w:sz w:val="22"/>
          <w:szCs w:val="24"/>
        </w:rPr>
        <w:t xml:space="preserve">with the support of </w:t>
      </w:r>
      <w:r w:rsidRPr="002D0195" w:rsidR="002D0195">
        <w:rPr>
          <w:color w:val="C00000"/>
          <w:sz w:val="22"/>
          <w:szCs w:val="24"/>
        </w:rPr>
        <w:t xml:space="preserve">The </w:t>
      </w:r>
      <w:r w:rsidRPr="002D0195">
        <w:rPr>
          <w:color w:val="C00000"/>
          <w:sz w:val="22"/>
          <w:szCs w:val="24"/>
        </w:rPr>
        <w:t xml:space="preserve">Attendance Champion. </w:t>
      </w:r>
      <w:r w:rsidRPr="00A76B1F">
        <w:rPr>
          <w:sz w:val="22"/>
          <w:szCs w:val="24"/>
        </w:rPr>
        <w:t xml:space="preserve">Pupils who are PA will be discussed as a potential concern at </w:t>
      </w:r>
      <w:r w:rsidRPr="002D0195" w:rsidR="002D0195">
        <w:rPr>
          <w:color w:val="C00000"/>
          <w:sz w:val="22"/>
          <w:szCs w:val="24"/>
        </w:rPr>
        <w:t>three-weekly</w:t>
      </w:r>
      <w:r w:rsidRPr="002D0195">
        <w:rPr>
          <w:color w:val="C00000"/>
          <w:sz w:val="22"/>
          <w:szCs w:val="24"/>
        </w:rPr>
        <w:t xml:space="preserve"> attendance review meetings</w:t>
      </w:r>
      <w:r w:rsidRPr="00A76B1F">
        <w:rPr>
          <w:sz w:val="22"/>
          <w:szCs w:val="24"/>
        </w:rPr>
        <w:t xml:space="preserve">. </w:t>
      </w:r>
      <w:r w:rsidRPr="00A76B1F" w:rsidR="0095373A">
        <w:rPr>
          <w:sz w:val="22"/>
          <w:szCs w:val="24"/>
        </w:rPr>
        <w:t>Where pupils have an identified special educational need, the schools SENCO will also provide support</w:t>
      </w:r>
      <w:r w:rsidR="00020CE5">
        <w:rPr>
          <w:sz w:val="22"/>
          <w:szCs w:val="24"/>
        </w:rPr>
        <w:t xml:space="preserve"> </w:t>
      </w:r>
      <w:r w:rsidRPr="00A76B1F" w:rsidR="0095373A">
        <w:rPr>
          <w:sz w:val="22"/>
          <w:szCs w:val="24"/>
        </w:rPr>
        <w:t>so that the impact of needs are clearly understood and appropriate, supportive actions are taken.</w:t>
      </w:r>
    </w:p>
    <w:p w:rsidR="00467E01" w:rsidP="00627FE4" w:rsidRDefault="002609E1" w14:paraId="69F31A04" w14:textId="02F1325A">
      <w:pPr>
        <w:pStyle w:val="ListParagraph"/>
        <w:numPr>
          <w:ilvl w:val="1"/>
          <w:numId w:val="18"/>
        </w:numPr>
        <w:spacing w:after="0"/>
      </w:pPr>
      <w:r>
        <w:t xml:space="preserve">    T</w:t>
      </w:r>
      <w:r w:rsidR="00467E01">
        <w:t xml:space="preserve">he school’s strategy for tackling persistent absence, can be found </w:t>
      </w:r>
      <w:r w:rsidRPr="002609E1" w:rsidR="00467E01">
        <w:t xml:space="preserve">in Appendix </w:t>
      </w:r>
      <w:r w:rsidR="001F5BCA">
        <w:t>7</w:t>
      </w:r>
      <w:r w:rsidRPr="002609E1" w:rsidR="00467E01">
        <w:t>.</w:t>
      </w:r>
    </w:p>
    <w:p w:rsidR="002609E1" w:rsidP="002609E1" w:rsidRDefault="002609E1" w14:paraId="48122CB9" w14:textId="77777777">
      <w:pPr>
        <w:spacing w:after="0"/>
        <w:rPr>
          <w:b/>
          <w:bCs/>
        </w:rPr>
      </w:pPr>
    </w:p>
    <w:p w:rsidRPr="00020CE5" w:rsidR="00415F28" w:rsidP="00627FE4" w:rsidRDefault="00415F28" w14:paraId="138FD42C" w14:textId="5A8790D7">
      <w:pPr>
        <w:pStyle w:val="ListParagraph"/>
        <w:numPr>
          <w:ilvl w:val="0"/>
          <w:numId w:val="35"/>
        </w:numPr>
        <w:spacing w:after="0"/>
        <w:rPr>
          <w:b/>
          <w:bCs/>
        </w:rPr>
      </w:pPr>
      <w:r w:rsidRPr="00020CE5">
        <w:rPr>
          <w:b/>
          <w:bCs/>
        </w:rPr>
        <w:t>Following Up Absence and Taking Statutory Action</w:t>
      </w:r>
    </w:p>
    <w:p w:rsidR="00415F28" w:rsidP="00415F28" w:rsidRDefault="00415F28" w14:paraId="40AC5A1D" w14:textId="2F09E6C6">
      <w:pPr>
        <w:spacing w:after="0"/>
        <w:rPr>
          <w:b/>
          <w:bCs/>
        </w:rPr>
      </w:pPr>
    </w:p>
    <w:p w:rsidR="00415F28" w:rsidP="002609E1" w:rsidRDefault="00415F28" w14:paraId="1D7B9C9F" w14:textId="3D06E85D">
      <w:pPr>
        <w:spacing w:after="0"/>
        <w:ind w:left="720" w:hanging="720"/>
      </w:pPr>
      <w:r>
        <w:t xml:space="preserve">8.1 </w:t>
      </w:r>
      <w:r w:rsidR="002609E1">
        <w:tab/>
      </w:r>
      <w:r>
        <w:t>We will follow up any absences to ascertain the reason. Any pupils who fail to attend regularly</w:t>
      </w:r>
      <w:r w:rsidR="00020CE5">
        <w:t xml:space="preserve">, </w:t>
      </w:r>
      <w:r>
        <w:t>or who are absent for more than one week</w:t>
      </w:r>
      <w:r w:rsidR="00020CE5">
        <w:t>,</w:t>
      </w:r>
      <w:r>
        <w:t xml:space="preserve"> will be referred to </w:t>
      </w:r>
      <w:r w:rsidR="002D0195">
        <w:t xml:space="preserve">the </w:t>
      </w:r>
      <w:r w:rsidRPr="002D0195" w:rsidR="002D0195">
        <w:rPr>
          <w:color w:val="C00000"/>
        </w:rPr>
        <w:t>Attendance Champion</w:t>
      </w:r>
      <w:r w:rsidRPr="002D0195">
        <w:rPr>
          <w:color w:val="C00000"/>
        </w:rPr>
        <w:t xml:space="preserve"> and </w:t>
      </w:r>
      <w:r w:rsidRPr="002D0195" w:rsidR="002D0195">
        <w:rPr>
          <w:color w:val="C00000"/>
        </w:rPr>
        <w:t>the headteacher</w:t>
      </w:r>
      <w:r w:rsidRPr="002D0195">
        <w:rPr>
          <w:color w:val="C00000"/>
        </w:rPr>
        <w:t xml:space="preserve"> </w:t>
      </w:r>
    </w:p>
    <w:p w:rsidR="00415F28" w:rsidP="00415F28" w:rsidRDefault="00415F28" w14:paraId="30B2706B" w14:textId="77777777">
      <w:pPr>
        <w:spacing w:after="0"/>
      </w:pPr>
    </w:p>
    <w:p w:rsidR="00A16816" w:rsidP="002609E1" w:rsidRDefault="00415F28" w14:paraId="3AF8F6E3" w14:textId="0CB03F71">
      <w:pPr>
        <w:spacing w:after="0"/>
        <w:ind w:left="720" w:hanging="720"/>
      </w:pPr>
      <w:r>
        <w:t xml:space="preserve">8.2 </w:t>
      </w:r>
      <w:r w:rsidR="002609E1">
        <w:tab/>
      </w:r>
      <w:r>
        <w:t xml:space="preserve">Unexplained absences will be followed up on the morning of the first day of unexplained absence and the school will identify whether the absence is approved or not. The </w:t>
      </w:r>
      <w:r w:rsidR="00A16816">
        <w:t>school</w:t>
      </w:r>
      <w:r>
        <w:t xml:space="preserve"> will identify the correct code to use and will input it as soon as the reason for absence in ascertained. This will take no l</w:t>
      </w:r>
      <w:r w:rsidR="00A16816">
        <w:t>onger</w:t>
      </w:r>
      <w:r>
        <w:t xml:space="preserve"> tha</w:t>
      </w:r>
      <w:r w:rsidR="00A16816">
        <w:t>n</w:t>
      </w:r>
      <w:r>
        <w:t xml:space="preserve"> </w:t>
      </w:r>
      <w:r w:rsidR="00020CE5">
        <w:t>five</w:t>
      </w:r>
      <w:r>
        <w:t xml:space="preserve"> working days after the session. </w:t>
      </w:r>
    </w:p>
    <w:p w:rsidR="00A16816" w:rsidP="00415F28" w:rsidRDefault="00A16816" w14:paraId="120B31F7" w14:textId="77777777">
      <w:pPr>
        <w:spacing w:after="0"/>
      </w:pPr>
    </w:p>
    <w:p w:rsidR="00A16816" w:rsidP="002609E1" w:rsidRDefault="00415F28" w14:paraId="0053CEDA" w14:textId="14347DAB">
      <w:pPr>
        <w:spacing w:after="0"/>
        <w:ind w:left="720" w:hanging="720"/>
      </w:pPr>
      <w:r>
        <w:t xml:space="preserve">8.3 </w:t>
      </w:r>
      <w:r w:rsidR="002609E1">
        <w:tab/>
      </w:r>
      <w:r>
        <w:t xml:space="preserve">In the case where the reason for absence cannot be ascertained by the </w:t>
      </w:r>
      <w:r w:rsidR="00A16816">
        <w:t xml:space="preserve">school </w:t>
      </w:r>
      <w:r>
        <w:t xml:space="preserve">and no reason has been issued for the pupil’s absence, the </w:t>
      </w:r>
      <w:r w:rsidR="00A16816">
        <w:t>school</w:t>
      </w:r>
      <w:r>
        <w:t xml:space="preserve"> will initiate safeguarding procedures and the DSL will decide on the best course of action to ensure the safety of the pupil, following procedures for children missing in education as outlined in the document from the Department of Education. </w:t>
      </w:r>
    </w:p>
    <w:p w:rsidR="00A16816" w:rsidP="00415F28" w:rsidRDefault="00A16816" w14:paraId="063401CC" w14:textId="77777777">
      <w:pPr>
        <w:spacing w:after="0"/>
      </w:pPr>
    </w:p>
    <w:p w:rsidR="00A16816" w:rsidP="002609E1" w:rsidRDefault="00415F28" w14:paraId="2581921F" w14:textId="607E7A49">
      <w:pPr>
        <w:spacing w:after="0"/>
        <w:ind w:left="720" w:hanging="720"/>
      </w:pPr>
      <w:r>
        <w:t xml:space="preserve">8.4 </w:t>
      </w:r>
      <w:r w:rsidR="002609E1">
        <w:tab/>
      </w:r>
      <w:r w:rsidRPr="002D0195">
        <w:t xml:space="preserve">Where it is appropriate, a member of staff may carry out a ‘Return to </w:t>
      </w:r>
      <w:r w:rsidRPr="002D0195" w:rsidR="00A16816">
        <w:t xml:space="preserve">School </w:t>
      </w:r>
      <w:r w:rsidRPr="002D0195">
        <w:t>Interview’ to discuss the absence and to offer any support. Following three separate periods of absence</w:t>
      </w:r>
      <w:r w:rsidR="00020CE5">
        <w:t>,</w:t>
      </w:r>
      <w:r w:rsidRPr="002D0195">
        <w:t xml:space="preserve"> the </w:t>
      </w:r>
      <w:r w:rsidRPr="002D0195" w:rsidR="00A16816">
        <w:t>interview</w:t>
      </w:r>
      <w:r w:rsidRPr="002D0195">
        <w:t xml:space="preserve"> will be carried out by a senior member of staff such as </w:t>
      </w:r>
      <w:r w:rsidRPr="002D0195" w:rsidR="002D0195">
        <w:rPr>
          <w:color w:val="C00000"/>
        </w:rPr>
        <w:t>the Attendance Champion</w:t>
      </w:r>
      <w:r w:rsidRPr="002D0195">
        <w:t>.</w:t>
      </w:r>
      <w:r>
        <w:t xml:space="preserve"> </w:t>
      </w:r>
    </w:p>
    <w:p w:rsidR="00A16816" w:rsidP="00415F28" w:rsidRDefault="00A16816" w14:paraId="11A64950" w14:textId="77777777">
      <w:pPr>
        <w:spacing w:after="0"/>
      </w:pPr>
    </w:p>
    <w:p w:rsidR="00A16816" w:rsidP="002609E1" w:rsidRDefault="00415F28" w14:paraId="7AD5DF85" w14:textId="6FA11D71">
      <w:pPr>
        <w:spacing w:after="0"/>
        <w:ind w:left="720" w:hanging="720"/>
      </w:pPr>
      <w:r>
        <w:t xml:space="preserve">8.5 </w:t>
      </w:r>
      <w:r w:rsidR="002609E1">
        <w:tab/>
      </w:r>
      <w:r>
        <w:t xml:space="preserve">It may occasionally be necessary to inform parents that no further absences will be authorised for a particular pupil unless medical evidence is provided. This decision can only be made by </w:t>
      </w:r>
      <w:r w:rsidRPr="002D0195" w:rsidR="002D0195">
        <w:rPr>
          <w:color w:val="C00000"/>
        </w:rPr>
        <w:t xml:space="preserve">the </w:t>
      </w:r>
      <w:r w:rsidRPr="002D0195" w:rsidR="00A16816">
        <w:rPr>
          <w:color w:val="C00000"/>
        </w:rPr>
        <w:t>Headteacher</w:t>
      </w:r>
      <w:r w:rsidR="00020CE5">
        <w:rPr>
          <w:color w:val="C00000"/>
        </w:rPr>
        <w:t>,</w:t>
      </w:r>
      <w:r w:rsidRPr="002D0195">
        <w:rPr>
          <w:color w:val="C00000"/>
        </w:rPr>
        <w:t xml:space="preserve"> in consultation with </w:t>
      </w:r>
      <w:r w:rsidRPr="002D0195" w:rsidR="002D0195">
        <w:rPr>
          <w:color w:val="C00000"/>
        </w:rPr>
        <w:t xml:space="preserve">the Attendance </w:t>
      </w:r>
      <w:r w:rsidRPr="002D0195" w:rsidR="002D0195">
        <w:rPr>
          <w:color w:val="C00000"/>
        </w:rPr>
        <w:t>Champion</w:t>
      </w:r>
      <w:r w:rsidR="00020CE5">
        <w:rPr>
          <w:color w:val="C00000"/>
        </w:rPr>
        <w:t xml:space="preserve">, </w:t>
      </w:r>
      <w:r w:rsidRPr="002D0195" w:rsidR="002D0195">
        <w:rPr>
          <w:color w:val="C00000"/>
        </w:rPr>
        <w:t xml:space="preserve">both </w:t>
      </w:r>
      <w:r w:rsidR="00020CE5">
        <w:rPr>
          <w:color w:val="C00000"/>
        </w:rPr>
        <w:t xml:space="preserve">of whom are </w:t>
      </w:r>
      <w:r w:rsidRPr="002D0195" w:rsidR="002D0195">
        <w:rPr>
          <w:color w:val="C00000"/>
        </w:rPr>
        <w:t>members of the safeguarding team</w:t>
      </w:r>
      <w:r w:rsidR="00020CE5">
        <w:rPr>
          <w:color w:val="C00000"/>
        </w:rPr>
        <w:t>,</w:t>
      </w:r>
      <w:r w:rsidRPr="002D0195" w:rsidR="0095373A">
        <w:rPr>
          <w:color w:val="C00000"/>
        </w:rPr>
        <w:t xml:space="preserve"> </w:t>
      </w:r>
      <w:r w:rsidR="0095373A">
        <w:t>and</w:t>
      </w:r>
      <w:r w:rsidR="00020CE5">
        <w:t xml:space="preserve">, </w:t>
      </w:r>
      <w:r w:rsidR="0095373A">
        <w:t xml:space="preserve">where relevant, the </w:t>
      </w:r>
      <w:r w:rsidRPr="002D0195" w:rsidR="0095373A">
        <w:t>SENCO.</w:t>
      </w:r>
      <w:r w:rsidR="0095373A">
        <w:t xml:space="preserve"> </w:t>
      </w:r>
    </w:p>
    <w:p w:rsidR="00A16816" w:rsidP="00415F28" w:rsidRDefault="00A16816" w14:paraId="0F458C4F" w14:textId="77777777">
      <w:pPr>
        <w:spacing w:after="0"/>
      </w:pPr>
    </w:p>
    <w:p w:rsidR="00A16816" w:rsidP="002609E1" w:rsidRDefault="00415F28" w14:paraId="4B45C191" w14:textId="06C8F17B">
      <w:pPr>
        <w:spacing w:after="0"/>
        <w:ind w:left="720" w:hanging="720"/>
      </w:pPr>
      <w:r>
        <w:t xml:space="preserve">8.6 </w:t>
      </w:r>
      <w:r w:rsidR="002609E1">
        <w:tab/>
      </w:r>
      <w:r>
        <w:t xml:space="preserve">It is a parent’s legal responsibility to ensure their children receive appropriate education. Failing to send children to </w:t>
      </w:r>
      <w:r w:rsidR="00A16816">
        <w:t>school</w:t>
      </w:r>
      <w:r>
        <w:t xml:space="preserve"> regularly without good reason is a criminal offence. </w:t>
      </w:r>
      <w:r w:rsidR="00A16816">
        <w:t>Schools</w:t>
      </w:r>
      <w:r>
        <w:t xml:space="preserve"> can fine parents for the unauthorised absence of their </w:t>
      </w:r>
      <w:r w:rsidR="00020CE5">
        <w:t>child</w:t>
      </w:r>
      <w:r>
        <w:t xml:space="preserve">, where the pupil is of compulsory school age. The decision on whether or not to issue a penalty notice ultimately rests with the </w:t>
      </w:r>
      <w:r w:rsidRPr="002D0195" w:rsidR="00A16816">
        <w:rPr>
          <w:color w:val="C00000"/>
        </w:rPr>
        <w:t>Headteacher</w:t>
      </w:r>
      <w:r>
        <w:t xml:space="preserve">, in line with the local authority’s code of conduct for issuing penalty notices. This may consider: </w:t>
      </w:r>
    </w:p>
    <w:p w:rsidR="00A16816" w:rsidP="00415F28" w:rsidRDefault="00A16816" w14:paraId="0ECFB069" w14:textId="77777777">
      <w:pPr>
        <w:spacing w:after="0"/>
      </w:pPr>
    </w:p>
    <w:p w:rsidR="00A16816" w:rsidP="00627FE4" w:rsidRDefault="00020CE5" w14:paraId="313A6301" w14:textId="41DDB9A5">
      <w:pPr>
        <w:pStyle w:val="ListParagraph"/>
        <w:numPr>
          <w:ilvl w:val="0"/>
          <w:numId w:val="29"/>
        </w:numPr>
        <w:spacing w:after="0"/>
      </w:pPr>
      <w:r>
        <w:t>a</w:t>
      </w:r>
      <w:r w:rsidR="00415F28">
        <w:t xml:space="preserve"> number of unauthorised absences occurring within a rolling academic year</w:t>
      </w:r>
      <w:r>
        <w:t>;</w:t>
      </w:r>
      <w:r w:rsidR="00415F28">
        <w:t xml:space="preserve"> </w:t>
      </w:r>
    </w:p>
    <w:p w:rsidR="00A16816" w:rsidP="00627FE4" w:rsidRDefault="00020CE5" w14:paraId="7B9F98DA" w14:textId="59D43555">
      <w:pPr>
        <w:pStyle w:val="ListParagraph"/>
        <w:numPr>
          <w:ilvl w:val="0"/>
          <w:numId w:val="29"/>
        </w:numPr>
        <w:spacing w:after="0"/>
      </w:pPr>
      <w:r>
        <w:t>s</w:t>
      </w:r>
      <w:r w:rsidR="00415F28">
        <w:t>ingular incidences of irregular attendance, such as holidays taken in term time without permission</w:t>
      </w:r>
      <w:r>
        <w:t>;</w:t>
      </w:r>
    </w:p>
    <w:p w:rsidR="00A16816" w:rsidP="00627FE4" w:rsidRDefault="00020CE5" w14:paraId="0DF78DAB" w14:textId="0D476A1B">
      <w:pPr>
        <w:pStyle w:val="ListParagraph"/>
        <w:numPr>
          <w:ilvl w:val="0"/>
          <w:numId w:val="29"/>
        </w:numPr>
        <w:spacing w:after="0"/>
      </w:pPr>
      <w:r>
        <w:t>w</w:t>
      </w:r>
      <w:r w:rsidR="00415F28">
        <w:t>here an excluded pupil</w:t>
      </w:r>
      <w:r w:rsidR="0095373A">
        <w:t xml:space="preserve"> is seen</w:t>
      </w:r>
      <w:r w:rsidR="00415F28">
        <w:t xml:space="preserve"> in a public place during </w:t>
      </w:r>
      <w:r w:rsidR="00734CCF">
        <w:t>school</w:t>
      </w:r>
      <w:r w:rsidR="00415F28">
        <w:t xml:space="preserve"> hours without a justifiable reason</w:t>
      </w:r>
      <w:r>
        <w:t>.</w:t>
      </w:r>
    </w:p>
    <w:p w:rsidRPr="001F5BCA" w:rsidR="00A16816" w:rsidP="001F5BCA" w:rsidRDefault="00A16816" w14:paraId="5588FCAB" w14:textId="77777777">
      <w:pPr>
        <w:spacing w:after="0"/>
      </w:pPr>
    </w:p>
    <w:p w:rsidR="00A16816" w:rsidP="002609E1" w:rsidRDefault="00415F28" w14:paraId="75416DEB" w14:textId="2928FBB4">
      <w:pPr>
        <w:spacing w:after="0"/>
        <w:ind w:left="720" w:hanging="720"/>
      </w:pPr>
      <w:r w:rsidRPr="001F5BCA">
        <w:t>8.</w:t>
      </w:r>
      <w:r w:rsidRPr="001F5BCA" w:rsidR="002609E1">
        <w:t>7</w:t>
      </w:r>
      <w:r w:rsidRPr="001F5BCA">
        <w:t xml:space="preserve"> </w:t>
      </w:r>
      <w:r w:rsidRPr="001F5BCA" w:rsidR="002609E1">
        <w:tab/>
      </w:r>
      <w:r w:rsidRPr="001F5BCA">
        <w:t>Issuing Penalty Notices:</w:t>
      </w:r>
      <w:r>
        <w:t xml:space="preserve"> </w:t>
      </w:r>
      <w:r w:rsidR="00020CE5">
        <w:t>E</w:t>
      </w:r>
      <w:r>
        <w:t xml:space="preserve">ach parent receives a penalty notice for each pupil who has unauthorised absence. If issued with a penalty notice, parents must pay £60 within 21 days or £120 within 28 days. The payment must be made directly to the local authority. If the payment has not been made after 28 days, the local authority can decide whether to prosecute the parent or withdraw the notice. </w:t>
      </w:r>
    </w:p>
    <w:p w:rsidR="00A16816" w:rsidP="00A16816" w:rsidRDefault="00A16816" w14:paraId="54778B6C" w14:textId="77777777">
      <w:pPr>
        <w:spacing w:after="0"/>
      </w:pPr>
    </w:p>
    <w:p w:rsidR="00412DD8" w:rsidP="002609E1" w:rsidRDefault="00415F28" w14:paraId="0DA7A115" w14:textId="77777777">
      <w:pPr>
        <w:spacing w:after="0"/>
        <w:ind w:left="720" w:hanging="720"/>
      </w:pPr>
      <w:r>
        <w:t>8.</w:t>
      </w:r>
      <w:r w:rsidR="002609E1">
        <w:t>8</w:t>
      </w:r>
      <w:r>
        <w:t xml:space="preserve"> </w:t>
      </w:r>
      <w:r w:rsidR="002609E1">
        <w:tab/>
      </w:r>
      <w:r>
        <w:t xml:space="preserve">Taking Parents to Court for </w:t>
      </w:r>
      <w:r w:rsidR="00412DD8">
        <w:t>u</w:t>
      </w:r>
      <w:r>
        <w:t xml:space="preserve">nauthorised </w:t>
      </w:r>
      <w:r w:rsidR="00412DD8">
        <w:t>a</w:t>
      </w:r>
      <w:r>
        <w:t>bsence:</w:t>
      </w:r>
      <w:r w:rsidR="00412DD8">
        <w:t xml:space="preserve"> The</w:t>
      </w:r>
      <w:r>
        <w:t xml:space="preserve"> Education Act (1996) Section 444 (1) </w:t>
      </w:r>
      <w:r w:rsidR="00412DD8">
        <w:t>states that</w:t>
      </w:r>
      <w:r>
        <w:t xml:space="preserve"> courts can fine each parent up to £1000 per pupil, order payment of prosecution costs and/or impose a Parenting Order. </w:t>
      </w:r>
    </w:p>
    <w:p w:rsidR="00412DD8" w:rsidP="002609E1" w:rsidRDefault="00412DD8" w14:paraId="65C2019D" w14:textId="77777777">
      <w:pPr>
        <w:spacing w:after="0"/>
        <w:ind w:left="720" w:hanging="720"/>
      </w:pPr>
    </w:p>
    <w:p w:rsidRPr="00415F28" w:rsidR="00415F28" w:rsidP="002609E1" w:rsidRDefault="00415F28" w14:paraId="0889013D" w14:textId="3C1BFF53">
      <w:pPr>
        <w:spacing w:after="0"/>
        <w:ind w:left="720" w:hanging="720"/>
        <w:rPr>
          <w:b/>
          <w:bCs/>
        </w:rPr>
      </w:pPr>
      <w:r>
        <w:t>8.</w:t>
      </w:r>
      <w:r w:rsidR="00412DD8">
        <w:t>9</w:t>
      </w:r>
      <w:r w:rsidR="00412DD8">
        <w:tab/>
      </w:r>
      <w:r>
        <w:t xml:space="preserve">Taking Parents to Court for Persistent Unauthorised Absence: </w:t>
      </w:r>
      <w:r w:rsidR="00412DD8">
        <w:t xml:space="preserve">The </w:t>
      </w:r>
      <w:r>
        <w:t xml:space="preserve">Education Act (1996) – Section 444 (1A) </w:t>
      </w:r>
      <w:r w:rsidR="00412DD8">
        <w:t>states that</w:t>
      </w:r>
      <w:r>
        <w:t xml:space="preserve"> courts can fine each parent up to £2500 per pupil, order payment of the prosecution costs, impose a Parenting Order and/or sentence parents to a period of imprisonment of up to three months</w:t>
      </w:r>
      <w:r w:rsidR="002609E1">
        <w:t>.</w:t>
      </w:r>
    </w:p>
    <w:p w:rsidR="00467E01" w:rsidP="00467E01" w:rsidRDefault="00467E01" w14:paraId="694920A0" w14:textId="092C8EE5">
      <w:pPr>
        <w:spacing w:after="0"/>
      </w:pPr>
    </w:p>
    <w:p w:rsidRPr="00020CE5" w:rsidR="00A16816" w:rsidP="00627FE4" w:rsidRDefault="00A16816" w14:paraId="67B096EC" w14:textId="4BD7100F">
      <w:pPr>
        <w:pStyle w:val="ListParagraph"/>
        <w:numPr>
          <w:ilvl w:val="0"/>
          <w:numId w:val="35"/>
        </w:numPr>
        <w:spacing w:after="0"/>
        <w:rPr>
          <w:b/>
          <w:bCs/>
        </w:rPr>
      </w:pPr>
      <w:bookmarkStart w:name="_Hlk117063831" w:id="2"/>
      <w:r w:rsidRPr="00020CE5">
        <w:rPr>
          <w:b/>
          <w:bCs/>
        </w:rPr>
        <w:t xml:space="preserve">Children Missing from Education (CME) </w:t>
      </w:r>
    </w:p>
    <w:p w:rsidR="00A16816" w:rsidP="00467E01" w:rsidRDefault="00A16816" w14:paraId="56D592D5" w14:textId="77777777">
      <w:pPr>
        <w:spacing w:after="0"/>
      </w:pPr>
    </w:p>
    <w:p w:rsidR="00A16816" w:rsidP="002609E1" w:rsidRDefault="00A16816" w14:paraId="2D4CA128" w14:textId="55320FB4">
      <w:pPr>
        <w:spacing w:after="0"/>
        <w:ind w:left="720" w:hanging="720"/>
      </w:pPr>
      <w:r>
        <w:t xml:space="preserve">9.1 </w:t>
      </w:r>
      <w:r w:rsidR="002609E1">
        <w:tab/>
      </w:r>
      <w:r>
        <w:t xml:space="preserve">We have due regard to our statutory duty to safeguard pupils </w:t>
      </w:r>
      <w:r w:rsidR="00412DD8">
        <w:t>who are</w:t>
      </w:r>
      <w:r>
        <w:t xml:space="preserve"> CME. We follow the Local Authority’s processes for reporting pupils missing from education. </w:t>
      </w:r>
      <w:hyperlink w:history="1" r:id="rId19">
        <w:r w:rsidRPr="00412DD8">
          <w:rPr>
            <w:rStyle w:val="Hyperlink"/>
          </w:rPr>
          <w:t>The DfE guide can be found here.</w:t>
        </w:r>
      </w:hyperlink>
      <w:r>
        <w:t xml:space="preserve"> </w:t>
      </w:r>
    </w:p>
    <w:p w:rsidR="00A16816" w:rsidP="00467E01" w:rsidRDefault="00A16816" w14:paraId="7DA0EAFC" w14:textId="77777777">
      <w:pPr>
        <w:spacing w:after="0"/>
      </w:pPr>
    </w:p>
    <w:p w:rsidR="00A16816" w:rsidP="002609E1" w:rsidRDefault="00A16816" w14:paraId="0D72A6CF" w14:textId="1EE15157">
      <w:pPr>
        <w:spacing w:after="0"/>
        <w:ind w:left="720" w:hanging="720"/>
      </w:pPr>
      <w:r>
        <w:t xml:space="preserve">9.2 </w:t>
      </w:r>
      <w:r w:rsidR="002609E1">
        <w:tab/>
      </w:r>
      <w:r>
        <w:t>If a pupil fails to return following a period of absence, investigations will be made by staff to their whereabouts. If our investigations fail to contact the parents/pupil</w:t>
      </w:r>
      <w:r w:rsidR="00020CE5">
        <w:t>,</w:t>
      </w:r>
      <w:r>
        <w:t xml:space="preserve"> the case will be referred to the Local Authority Children Missing Education (CME) Team within 20 days.</w:t>
      </w:r>
    </w:p>
    <w:bookmarkEnd w:id="2"/>
    <w:p w:rsidR="00A16816" w:rsidP="00467E01" w:rsidRDefault="00A16816" w14:paraId="06243E6D" w14:textId="377B99CB">
      <w:pPr>
        <w:spacing w:after="0"/>
      </w:pPr>
    </w:p>
    <w:p w:rsidRPr="00020CE5" w:rsidR="00A16816" w:rsidP="00627FE4" w:rsidRDefault="00020CE5" w14:paraId="4C4EC736" w14:textId="6F70B844">
      <w:pPr>
        <w:pStyle w:val="ListParagraph"/>
        <w:numPr>
          <w:ilvl w:val="0"/>
          <w:numId w:val="35"/>
        </w:numPr>
        <w:spacing w:after="0"/>
        <w:rPr>
          <w:b/>
          <w:bCs/>
        </w:rPr>
      </w:pPr>
      <w:r>
        <w:rPr>
          <w:b/>
          <w:bCs/>
        </w:rPr>
        <w:t xml:space="preserve">  </w:t>
      </w:r>
      <w:r w:rsidRPr="00020CE5" w:rsidR="002609E1">
        <w:rPr>
          <w:b/>
          <w:bCs/>
        </w:rPr>
        <w:t>A</w:t>
      </w:r>
      <w:r w:rsidRPr="00020CE5" w:rsidR="00A16816">
        <w:rPr>
          <w:b/>
          <w:bCs/>
        </w:rPr>
        <w:t xml:space="preserve">ttendance Causing Concern </w:t>
      </w:r>
    </w:p>
    <w:p w:rsidR="00A16816" w:rsidP="00A16816" w:rsidRDefault="00A16816" w14:paraId="6A9A2848" w14:textId="269B3415">
      <w:pPr>
        <w:spacing w:after="0"/>
      </w:pPr>
    </w:p>
    <w:p w:rsidR="00A16816" w:rsidP="002609E1" w:rsidRDefault="00A16816" w14:paraId="776A50CE" w14:textId="15E77403">
      <w:pPr>
        <w:spacing w:after="0"/>
        <w:ind w:left="720" w:hanging="720"/>
      </w:pPr>
      <w:r>
        <w:t xml:space="preserve">10.1 </w:t>
      </w:r>
      <w:r w:rsidR="002609E1">
        <w:tab/>
      </w:r>
      <w:r>
        <w:t xml:space="preserve">Specific measures to monitor attendance are embedded and regularly checked to ensure the safeguarding of all pupils through specific and tailored interventions. </w:t>
      </w:r>
    </w:p>
    <w:p w:rsidR="00A16816" w:rsidP="00A16816" w:rsidRDefault="00A16816" w14:paraId="6CDD8196" w14:textId="77777777">
      <w:pPr>
        <w:spacing w:after="0"/>
      </w:pPr>
    </w:p>
    <w:p w:rsidR="00A16816" w:rsidP="002609E1" w:rsidRDefault="00A16816" w14:paraId="2B29C3DA" w14:textId="3E6117FC">
      <w:pPr>
        <w:spacing w:after="0"/>
        <w:ind w:left="720" w:hanging="720"/>
      </w:pPr>
      <w:r>
        <w:t xml:space="preserve">10.2 </w:t>
      </w:r>
      <w:r w:rsidR="002609E1">
        <w:tab/>
      </w:r>
      <w:r w:rsidRPr="002D0195" w:rsidR="002D0195">
        <w:rPr>
          <w:color w:val="C00000"/>
          <w:szCs w:val="22"/>
        </w:rPr>
        <w:t>Hazeldown School</w:t>
      </w:r>
      <w:r w:rsidRPr="002D0195" w:rsidR="002609E1">
        <w:rPr>
          <w:i/>
          <w:iCs/>
          <w:color w:val="C00000"/>
          <w:szCs w:val="22"/>
        </w:rPr>
        <w:t xml:space="preserve"> </w:t>
      </w:r>
      <w:r>
        <w:t>records and collects attendance data using our Data Management System</w:t>
      </w:r>
      <w:r w:rsidRPr="002D0195">
        <w:rPr>
          <w:color w:val="C00000"/>
        </w:rPr>
        <w:t xml:space="preserve">, </w:t>
      </w:r>
      <w:r w:rsidRPr="002D0195" w:rsidR="002D0195">
        <w:rPr>
          <w:color w:val="C00000"/>
        </w:rPr>
        <w:t>SIMS</w:t>
      </w:r>
      <w:r w:rsidRPr="002D0195">
        <w:rPr>
          <w:color w:val="C00000"/>
        </w:rPr>
        <w:t xml:space="preserve">. </w:t>
      </w:r>
      <w:r>
        <w:t>We recognise that there are particular groups who nationally, and within our local setting</w:t>
      </w:r>
      <w:r w:rsidR="00412DD8">
        <w:t>,</w:t>
      </w:r>
      <w:r>
        <w:t xml:space="preserve"> are more vulnerable and susceptible to lower attendance patterns such as children who are defined as Pupil Premium</w:t>
      </w:r>
      <w:r w:rsidR="00020CE5">
        <w:t xml:space="preserve"> </w:t>
      </w:r>
      <w:r>
        <w:t xml:space="preserve">and </w:t>
      </w:r>
      <w:r w:rsidR="0095373A">
        <w:t>pupils</w:t>
      </w:r>
      <w:r>
        <w:t xml:space="preserve"> with Special Educational Needs or Disabilities. We work with families to overcome any specific barriers that children may be facing</w:t>
      </w:r>
      <w:r w:rsidR="00020CE5">
        <w:t xml:space="preserve">, </w:t>
      </w:r>
      <w:r>
        <w:t>regardless of these needs</w:t>
      </w:r>
      <w:r w:rsidR="00020CE5">
        <w:t xml:space="preserve">, </w:t>
      </w:r>
      <w:r>
        <w:t xml:space="preserve">to ensure that </w:t>
      </w:r>
      <w:r w:rsidR="0095373A">
        <w:t>pupils</w:t>
      </w:r>
      <w:r>
        <w:t xml:space="preserve"> access all their education.</w:t>
      </w:r>
    </w:p>
    <w:p w:rsidR="00A16816" w:rsidP="00A16816" w:rsidRDefault="00A16816" w14:paraId="6D1D303B" w14:textId="393FFDB8">
      <w:pPr>
        <w:spacing w:after="0"/>
      </w:pPr>
    </w:p>
    <w:p w:rsidRPr="0095373A" w:rsidR="00A16816" w:rsidP="00A16816" w:rsidRDefault="00A16816" w14:paraId="627B80CA" w14:textId="3708A37C">
      <w:pPr>
        <w:spacing w:after="0"/>
      </w:pPr>
    </w:p>
    <w:p w:rsidRPr="0095373A" w:rsidR="00A16816" w:rsidP="002609E1" w:rsidRDefault="00A16816" w14:paraId="4925F22C" w14:textId="4067AEEB">
      <w:pPr>
        <w:spacing w:after="0"/>
        <w:ind w:left="720" w:hanging="720"/>
      </w:pPr>
      <w:r w:rsidRPr="0095373A">
        <w:t xml:space="preserve">10.4 </w:t>
      </w:r>
      <w:r w:rsidRPr="0095373A" w:rsidR="002609E1">
        <w:tab/>
      </w:r>
      <w:r w:rsidRPr="0095373A">
        <w:t>Where attendance is deemed to be a concern, we talk to pupil</w:t>
      </w:r>
      <w:r w:rsidRPr="0095373A" w:rsidR="004B2E19">
        <w:t>s</w:t>
      </w:r>
      <w:r w:rsidRPr="0095373A" w:rsidR="00352610">
        <w:t xml:space="preserve"> and parents</w:t>
      </w:r>
      <w:r w:rsidRPr="0095373A">
        <w:t xml:space="preserve">. From this, there may be one of three Early Help outcomes: </w:t>
      </w:r>
    </w:p>
    <w:p w:rsidRPr="0095373A" w:rsidR="002609E1" w:rsidP="002609E1" w:rsidRDefault="002609E1" w14:paraId="1D7DB98E" w14:textId="77777777">
      <w:pPr>
        <w:spacing w:after="0"/>
        <w:ind w:left="720" w:hanging="720"/>
      </w:pPr>
    </w:p>
    <w:p w:rsidRPr="0095373A" w:rsidR="00A16816" w:rsidP="00627FE4" w:rsidRDefault="00CB4A12" w14:paraId="3A3402F7" w14:textId="2CF86756">
      <w:pPr>
        <w:pStyle w:val="ListParagraph"/>
        <w:numPr>
          <w:ilvl w:val="0"/>
          <w:numId w:val="19"/>
        </w:numPr>
        <w:spacing w:after="0"/>
      </w:pPr>
      <w:r>
        <w:t>i</w:t>
      </w:r>
      <w:r w:rsidRPr="0095373A" w:rsidR="00A16816">
        <w:t>nitiate simple reasonable adjustments</w:t>
      </w:r>
      <w:r>
        <w:t>;</w:t>
      </w:r>
    </w:p>
    <w:p w:rsidRPr="0095373A" w:rsidR="00A16816" w:rsidP="00627FE4" w:rsidRDefault="00CB4A12" w14:paraId="758C39AE" w14:textId="755FE89F">
      <w:pPr>
        <w:pStyle w:val="ListParagraph"/>
        <w:numPr>
          <w:ilvl w:val="0"/>
          <w:numId w:val="19"/>
        </w:numPr>
        <w:spacing w:after="0"/>
      </w:pPr>
      <w:r>
        <w:t>d</w:t>
      </w:r>
      <w:r w:rsidRPr="0095373A" w:rsidR="00A16816">
        <w:t>evelop a</w:t>
      </w:r>
      <w:r w:rsidRPr="0095373A" w:rsidR="00734CCF">
        <w:t xml:space="preserve"> school</w:t>
      </w:r>
      <w:r>
        <w:t>-</w:t>
      </w:r>
      <w:r w:rsidRPr="0095373A" w:rsidR="00A16816">
        <w:t>focused plan with the pupil and their parent</w:t>
      </w:r>
      <w:r>
        <w:t>,</w:t>
      </w:r>
      <w:r w:rsidRPr="0095373A" w:rsidR="00A16816">
        <w:t xml:space="preserve"> as appropriate</w:t>
      </w:r>
      <w:r>
        <w:t>;</w:t>
      </w:r>
      <w:r w:rsidRPr="0095373A" w:rsidR="00A16816">
        <w:t xml:space="preserve"> </w:t>
      </w:r>
    </w:p>
    <w:p w:rsidRPr="0095373A" w:rsidR="00A16816" w:rsidP="00627FE4" w:rsidRDefault="00CB4A12" w14:paraId="5274F679" w14:textId="519E3494">
      <w:pPr>
        <w:pStyle w:val="ListParagraph"/>
        <w:numPr>
          <w:ilvl w:val="0"/>
          <w:numId w:val="19"/>
        </w:numPr>
        <w:spacing w:after="0"/>
      </w:pPr>
      <w:r>
        <w:t>i</w:t>
      </w:r>
      <w:r w:rsidRPr="0095373A" w:rsidR="00A16816">
        <w:t>nitiate a multi-agency Early Help Assessment (EHA)</w:t>
      </w:r>
      <w:r>
        <w:t>.</w:t>
      </w:r>
    </w:p>
    <w:p w:rsidR="00A16816" w:rsidP="00A16816" w:rsidRDefault="00A16816" w14:paraId="3160CA6D" w14:textId="77777777">
      <w:pPr>
        <w:spacing w:after="0"/>
      </w:pPr>
    </w:p>
    <w:p w:rsidR="00A16816" w:rsidP="002609E1" w:rsidRDefault="00A16816" w14:paraId="61749BFE" w14:textId="347D2C1A">
      <w:pPr>
        <w:spacing w:after="0"/>
        <w:ind w:left="720" w:hanging="720"/>
      </w:pPr>
      <w:r>
        <w:t xml:space="preserve">10.5 </w:t>
      </w:r>
      <w:r w:rsidR="002609E1">
        <w:tab/>
      </w:r>
      <w:r>
        <w:t>If the conversation with the pupil indicates a serious safeguarding concern, we will follow our safeguarding procedures as set out in our Safeguarding and Child Protection Policy.</w:t>
      </w:r>
    </w:p>
    <w:p w:rsidR="00A16816" w:rsidP="00A16816" w:rsidRDefault="00A16816" w14:paraId="04766CC4" w14:textId="696F6734">
      <w:pPr>
        <w:spacing w:after="0"/>
      </w:pPr>
    </w:p>
    <w:p w:rsidRPr="00CB4A12" w:rsidR="00A16816" w:rsidP="00627FE4" w:rsidRDefault="00CB4A12" w14:paraId="71D72AC7" w14:textId="14F15B9E">
      <w:pPr>
        <w:pStyle w:val="ListParagraph"/>
        <w:numPr>
          <w:ilvl w:val="0"/>
          <w:numId w:val="35"/>
        </w:numPr>
        <w:spacing w:after="0"/>
        <w:rPr>
          <w:b/>
          <w:bCs/>
        </w:rPr>
      </w:pPr>
      <w:r>
        <w:rPr>
          <w:b/>
          <w:bCs/>
        </w:rPr>
        <w:t xml:space="preserve">  </w:t>
      </w:r>
      <w:r w:rsidRPr="00CB4A12" w:rsidR="002609E1">
        <w:rPr>
          <w:b/>
          <w:bCs/>
        </w:rPr>
        <w:t>S</w:t>
      </w:r>
      <w:r w:rsidRPr="00CB4A12" w:rsidR="00A16816">
        <w:rPr>
          <w:b/>
          <w:bCs/>
        </w:rPr>
        <w:t xml:space="preserve">upporting the Attendance of Every Pupil </w:t>
      </w:r>
    </w:p>
    <w:p w:rsidR="00A16816" w:rsidP="00A16816" w:rsidRDefault="00A16816" w14:paraId="33314797" w14:textId="08F28D87">
      <w:pPr>
        <w:spacing w:after="0"/>
      </w:pPr>
    </w:p>
    <w:p w:rsidRPr="004B2E19" w:rsidR="001C12F1" w:rsidP="002609E1" w:rsidRDefault="002609E1" w14:paraId="26EE94F5" w14:textId="192F94E9">
      <w:pPr>
        <w:spacing w:after="0"/>
        <w:rPr>
          <w:i/>
          <w:iCs/>
        </w:rPr>
      </w:pPr>
      <w:r>
        <w:t xml:space="preserve">11.1 </w:t>
      </w:r>
      <w:r>
        <w:tab/>
      </w:r>
      <w:r w:rsidRPr="004B2E19" w:rsidR="001C12F1">
        <w:t>W</w:t>
      </w:r>
      <w:r w:rsidRPr="004B2E19" w:rsidR="00A16816">
        <w:t>e use a variety of strategies to encourage attendance</w:t>
      </w:r>
      <w:r w:rsidR="00CB4A12">
        <w:t>, such as</w:t>
      </w:r>
      <w:r w:rsidRPr="004B2E19" w:rsidR="00A16816">
        <w:t xml:space="preserve">: </w:t>
      </w:r>
    </w:p>
    <w:p w:rsidR="00734CCF" w:rsidP="00734CCF" w:rsidRDefault="00734CCF" w14:paraId="511CDB2E" w14:textId="77777777">
      <w:pPr>
        <w:pStyle w:val="ListParagraph"/>
        <w:spacing w:after="0"/>
        <w:ind w:left="855"/>
      </w:pPr>
    </w:p>
    <w:p w:rsidR="0095373A" w:rsidP="00627FE4" w:rsidRDefault="00CB4A12" w14:paraId="46527240" w14:textId="16BD5BA0">
      <w:pPr>
        <w:pStyle w:val="ListParagraph"/>
        <w:numPr>
          <w:ilvl w:val="0"/>
          <w:numId w:val="21"/>
        </w:numPr>
        <w:spacing w:after="0"/>
      </w:pPr>
      <w:r>
        <w:t>b</w:t>
      </w:r>
      <w:r w:rsidR="0095373A">
        <w:t>uilding strong and enduring relationships with our pupils so they feel a sense of belonging in our school community</w:t>
      </w:r>
      <w:r>
        <w:t xml:space="preserve">; </w:t>
      </w:r>
    </w:p>
    <w:p w:rsidR="001C12F1" w:rsidP="00627FE4" w:rsidRDefault="00CB4A12" w14:paraId="1D3BB128" w14:textId="090EF634">
      <w:pPr>
        <w:pStyle w:val="ListParagraph"/>
        <w:numPr>
          <w:ilvl w:val="0"/>
          <w:numId w:val="21"/>
        </w:numPr>
        <w:spacing w:after="0"/>
      </w:pPr>
      <w:r>
        <w:t>the use of v</w:t>
      </w:r>
      <w:r w:rsidR="00A16816">
        <w:t>erbal encouragement and praise</w:t>
      </w:r>
      <w:r>
        <w:t>;</w:t>
      </w:r>
      <w:r w:rsidR="00A16816">
        <w:t xml:space="preserve"> </w:t>
      </w:r>
    </w:p>
    <w:p w:rsidR="001C12F1" w:rsidP="00627FE4" w:rsidRDefault="00030607" w14:paraId="4D640F2A" w14:textId="153C9B19">
      <w:pPr>
        <w:pStyle w:val="ListParagraph"/>
        <w:numPr>
          <w:ilvl w:val="0"/>
          <w:numId w:val="21"/>
        </w:numPr>
        <w:spacing w:after="0"/>
      </w:pPr>
      <w:r>
        <w:t>creating</w:t>
      </w:r>
      <w:r w:rsidR="00A16816">
        <w:t xml:space="preserve"> personalised and achievable targets for pupils, based on their medical needs</w:t>
      </w:r>
      <w:r w:rsidR="0095373A">
        <w:t xml:space="preserve"> and/or additional needs</w:t>
      </w:r>
      <w:r>
        <w:t>,</w:t>
      </w:r>
      <w:r w:rsidR="00A16816">
        <w:t xml:space="preserve"> </w:t>
      </w:r>
      <w:r w:rsidR="0095373A">
        <w:t>that</w:t>
      </w:r>
      <w:r w:rsidR="00A16816">
        <w:t xml:space="preserve"> </w:t>
      </w:r>
      <w:r>
        <w:t>are</w:t>
      </w:r>
      <w:r w:rsidR="00A16816">
        <w:t xml:space="preserve"> realistic and appropriate for each individual</w:t>
      </w:r>
      <w:r>
        <w:t>;</w:t>
      </w:r>
    </w:p>
    <w:p w:rsidR="001C12F1" w:rsidP="00627FE4" w:rsidRDefault="00030607" w14:paraId="1B3CF33B" w14:textId="0FEEED4B">
      <w:pPr>
        <w:pStyle w:val="ListParagraph"/>
        <w:numPr>
          <w:ilvl w:val="0"/>
          <w:numId w:val="21"/>
        </w:numPr>
        <w:spacing w:after="0"/>
      </w:pPr>
      <w:r>
        <w:t>c</w:t>
      </w:r>
      <w:r w:rsidR="00A16816">
        <w:t>reat</w:t>
      </w:r>
      <w:r>
        <w:t>ing</w:t>
      </w:r>
      <w:r w:rsidR="00A16816">
        <w:t xml:space="preserve"> safe spaces for pupils to thrive</w:t>
      </w:r>
      <w:r>
        <w:t>;</w:t>
      </w:r>
    </w:p>
    <w:p w:rsidR="001C12F1" w:rsidP="00627FE4" w:rsidRDefault="00030607" w14:paraId="57B75BAA" w14:textId="00443CC0">
      <w:pPr>
        <w:pStyle w:val="ListParagraph"/>
        <w:numPr>
          <w:ilvl w:val="0"/>
          <w:numId w:val="21"/>
        </w:numPr>
        <w:spacing w:after="0"/>
      </w:pPr>
      <w:r>
        <w:t>m</w:t>
      </w:r>
      <w:r w:rsidR="00A16816">
        <w:t>ak</w:t>
      </w:r>
      <w:r>
        <w:t>ing</w:t>
      </w:r>
      <w:r w:rsidR="00A16816">
        <w:t xml:space="preserve"> decisions on targets in consultation with families, while understanding that a medical condition can worsen suddenly and taking this into account</w:t>
      </w:r>
      <w:r>
        <w:t xml:space="preserve">; </w:t>
      </w:r>
    </w:p>
    <w:p w:rsidR="001C12F1" w:rsidP="00627FE4" w:rsidRDefault="00030607" w14:paraId="4AEBF4BA" w14:textId="6DF60FD2">
      <w:pPr>
        <w:pStyle w:val="ListParagraph"/>
        <w:numPr>
          <w:ilvl w:val="0"/>
          <w:numId w:val="21"/>
        </w:numPr>
        <w:spacing w:after="0"/>
      </w:pPr>
      <w:r>
        <w:t>c</w:t>
      </w:r>
      <w:r w:rsidR="00A16816">
        <w:t>reat</w:t>
      </w:r>
      <w:r>
        <w:t>ing</w:t>
      </w:r>
      <w:r w:rsidR="00A16816">
        <w:t xml:space="preserve"> opportunities for dialogue with families about attendance, ensuring that we work in partnership with parents</w:t>
      </w:r>
      <w:r>
        <w:t xml:space="preserve">; </w:t>
      </w:r>
    </w:p>
    <w:p w:rsidR="001C12F1" w:rsidP="00627FE4" w:rsidRDefault="00030607" w14:paraId="1814A7B0" w14:textId="57CA2FE4">
      <w:pPr>
        <w:pStyle w:val="ListParagraph"/>
        <w:numPr>
          <w:ilvl w:val="0"/>
          <w:numId w:val="21"/>
        </w:numPr>
        <w:spacing w:after="0"/>
      </w:pPr>
      <w:r>
        <w:t>u</w:t>
      </w:r>
      <w:r w:rsidR="00A16816">
        <w:t>s</w:t>
      </w:r>
      <w:r>
        <w:t>ing</w:t>
      </w:r>
      <w:r w:rsidR="00A16816">
        <w:t xml:space="preserve"> different methods to encourage attendance; for instance, explaining the links between attendance and outcomes</w:t>
      </w:r>
      <w:r>
        <w:t xml:space="preserve">; </w:t>
      </w:r>
    </w:p>
    <w:p w:rsidR="001C12F1" w:rsidP="00627FE4" w:rsidRDefault="00030607" w14:paraId="613F1FD7" w14:textId="139BDD9D">
      <w:pPr>
        <w:pStyle w:val="ListParagraph"/>
        <w:numPr>
          <w:ilvl w:val="0"/>
          <w:numId w:val="21"/>
        </w:numPr>
        <w:spacing w:after="0"/>
      </w:pPr>
      <w:r>
        <w:t>r</w:t>
      </w:r>
      <w:r w:rsidR="00A16816">
        <w:t>ais</w:t>
      </w:r>
      <w:r>
        <w:t>ing</w:t>
      </w:r>
      <w:r w:rsidR="00A16816">
        <w:t xml:space="preserve"> the profile of attendance with families, particularly when pupils start at the setting</w:t>
      </w:r>
      <w:r>
        <w:t xml:space="preserve">; </w:t>
      </w:r>
    </w:p>
    <w:p w:rsidR="001C12F1" w:rsidP="00627FE4" w:rsidRDefault="00030607" w14:paraId="080CBE61" w14:textId="79BD2BF6">
      <w:pPr>
        <w:pStyle w:val="ListParagraph"/>
        <w:numPr>
          <w:ilvl w:val="0"/>
          <w:numId w:val="21"/>
        </w:numPr>
        <w:spacing w:after="0"/>
      </w:pPr>
      <w:r>
        <w:t>t</w:t>
      </w:r>
      <w:r w:rsidR="00A16816">
        <w:t>each</w:t>
      </w:r>
      <w:r>
        <w:t>ing</w:t>
      </w:r>
      <w:r w:rsidR="00A16816">
        <w:t xml:space="preserve"> and model</w:t>
      </w:r>
      <w:r>
        <w:t>ling</w:t>
      </w:r>
      <w:r w:rsidR="00A16816">
        <w:t xml:space="preserve"> a love of learning, helping families to see the value of the education that is offered to them</w:t>
      </w:r>
      <w:r>
        <w:t xml:space="preserve">; </w:t>
      </w:r>
      <w:r w:rsidR="00A16816">
        <w:t xml:space="preserve"> </w:t>
      </w:r>
    </w:p>
    <w:p w:rsidR="001C12F1" w:rsidP="00627FE4" w:rsidRDefault="00030607" w14:paraId="7AA0FF22" w14:textId="129C604D">
      <w:pPr>
        <w:pStyle w:val="ListParagraph"/>
        <w:numPr>
          <w:ilvl w:val="0"/>
          <w:numId w:val="21"/>
        </w:numPr>
        <w:spacing w:after="0"/>
      </w:pPr>
      <w:r>
        <w:t>l</w:t>
      </w:r>
      <w:r w:rsidR="00A16816">
        <w:t>ook</w:t>
      </w:r>
      <w:r>
        <w:t>ing</w:t>
      </w:r>
      <w:r w:rsidR="00A16816">
        <w:t xml:space="preserve"> at the effect on attendance of decisions made at </w:t>
      </w:r>
      <w:r w:rsidR="004B2E19">
        <w:t>s</w:t>
      </w:r>
      <w:r w:rsidR="00734CCF">
        <w:t>chool</w:t>
      </w:r>
      <w:r w:rsidR="00A16816">
        <w:t xml:space="preserve"> level, for instance ending terms on a Monday or Tuesday</w:t>
      </w:r>
      <w:r>
        <w:t xml:space="preserve">; </w:t>
      </w:r>
    </w:p>
    <w:p w:rsidR="00A16816" w:rsidP="00627FE4" w:rsidRDefault="00030607" w14:paraId="3C5089AF" w14:textId="45C5D7AA">
      <w:pPr>
        <w:pStyle w:val="ListParagraph"/>
        <w:numPr>
          <w:ilvl w:val="0"/>
          <w:numId w:val="21"/>
        </w:numPr>
        <w:spacing w:after="0"/>
      </w:pPr>
      <w:r>
        <w:t>b</w:t>
      </w:r>
      <w:r w:rsidR="00A16816">
        <w:t>e</w:t>
      </w:r>
      <w:r>
        <w:t>ing</w:t>
      </w:r>
      <w:r w:rsidR="00A16816">
        <w:t xml:space="preserve"> aware of the complexity of different contexts and the pressures that families might experience, which may in turn contribute to poor attendance; for instance, in areas where many parents perform seasonal work and are unable to take holidays over the summer break</w:t>
      </w:r>
      <w:r w:rsidR="004B2E19">
        <w:t>.</w:t>
      </w:r>
    </w:p>
    <w:p w:rsidR="001C12F1" w:rsidP="001C12F1" w:rsidRDefault="001C12F1" w14:paraId="04877E24" w14:textId="26D9DAC1">
      <w:pPr>
        <w:spacing w:after="0"/>
      </w:pPr>
    </w:p>
    <w:p w:rsidR="001C12F1" w:rsidP="00627FE4" w:rsidRDefault="001C12F1" w14:paraId="0EA9E898" w14:textId="11EBCB61">
      <w:pPr>
        <w:pStyle w:val="ListParagraph"/>
        <w:numPr>
          <w:ilvl w:val="1"/>
          <w:numId w:val="20"/>
        </w:numPr>
        <w:spacing w:after="0"/>
      </w:pPr>
      <w:r>
        <w:t xml:space="preserve">We recognise that not all children, particularly those who are most vulnerable, are able to achieve 100% attendance </w:t>
      </w:r>
      <w:r w:rsidR="00030607">
        <w:t>, often t</w:t>
      </w:r>
      <w:r>
        <w:t xml:space="preserve">hrough no fault of their own. We celebrate improvements in attendance and contextualised good attendance for individual </w:t>
      </w:r>
      <w:r w:rsidR="0095373A">
        <w:t>pupils</w:t>
      </w:r>
      <w:r>
        <w:t>.</w:t>
      </w:r>
    </w:p>
    <w:p w:rsidR="00C74868" w:rsidP="00C74868" w:rsidRDefault="00C74868" w14:paraId="46949E27" w14:textId="77777777">
      <w:pPr>
        <w:pStyle w:val="ListParagraph"/>
        <w:spacing w:after="0"/>
        <w:ind w:left="1080"/>
      </w:pPr>
    </w:p>
    <w:p w:rsidR="00784793" w:rsidP="00627FE4" w:rsidRDefault="001C12F1" w14:paraId="7CC44952" w14:textId="084B726C">
      <w:pPr>
        <w:pStyle w:val="ListParagraph"/>
        <w:numPr>
          <w:ilvl w:val="1"/>
          <w:numId w:val="20"/>
        </w:numPr>
        <w:spacing w:after="0"/>
      </w:pPr>
      <w:r>
        <w:t xml:space="preserve">Each pupil is supported and encouraged to achieve their individual highest possible attendance. </w:t>
      </w:r>
    </w:p>
    <w:p w:rsidR="001C12F1" w:rsidP="003A4B38" w:rsidRDefault="001C12F1" w14:paraId="317BE9E6" w14:textId="79C8F318">
      <w:pPr>
        <w:spacing w:after="0"/>
        <w:rPr>
          <w:rFonts w:cs="Arial"/>
        </w:rPr>
      </w:pPr>
    </w:p>
    <w:p w:rsidRPr="00FA6674" w:rsidR="001C12F1" w:rsidP="00627FE4" w:rsidRDefault="00FA6674" w14:paraId="3ABAFB82" w14:textId="35254358">
      <w:pPr>
        <w:pStyle w:val="ListParagraph"/>
        <w:numPr>
          <w:ilvl w:val="1"/>
          <w:numId w:val="20"/>
        </w:numPr>
        <w:spacing w:after="0"/>
      </w:pPr>
      <w:r w:rsidRPr="00FA6674">
        <w:t>W</w:t>
      </w:r>
      <w:r w:rsidRPr="00FA6674" w:rsidR="001C12F1">
        <w:t>e reward pupils for attendance and punctuality</w:t>
      </w:r>
      <w:r w:rsidRPr="00FA6674">
        <w:t xml:space="preserve"> through a weekly recognition process in classes. </w:t>
      </w:r>
    </w:p>
    <w:p w:rsidR="00220D8B" w:rsidP="00220D8B" w:rsidRDefault="00220D8B" w14:paraId="41EB6BDD" w14:textId="77777777">
      <w:pPr>
        <w:pStyle w:val="ListParagraph"/>
      </w:pPr>
    </w:p>
    <w:p w:rsidR="00220D8B" w:rsidP="00220D8B" w:rsidRDefault="00220D8B" w14:paraId="47A9388E" w14:textId="77777777">
      <w:pPr>
        <w:spacing w:after="0"/>
      </w:pPr>
    </w:p>
    <w:p w:rsidR="00406830" w:rsidP="00406830" w:rsidRDefault="00406830" w14:paraId="656BFB7E" w14:textId="77777777">
      <w:pPr>
        <w:pStyle w:val="ListParagraph"/>
        <w:spacing w:after="0"/>
        <w:ind w:left="1080"/>
      </w:pPr>
    </w:p>
    <w:p w:rsidRPr="00030607" w:rsidR="00220D8B" w:rsidP="00627FE4" w:rsidRDefault="00030607" w14:paraId="69F60CEF" w14:textId="36C9A1FD">
      <w:pPr>
        <w:pStyle w:val="ListParagraph"/>
        <w:numPr>
          <w:ilvl w:val="0"/>
          <w:numId w:val="35"/>
        </w:numPr>
        <w:spacing w:after="0"/>
        <w:rPr>
          <w:b/>
          <w:bCs/>
        </w:rPr>
      </w:pPr>
      <w:r>
        <w:rPr>
          <w:b/>
          <w:bCs/>
        </w:rPr>
        <w:t xml:space="preserve">  </w:t>
      </w:r>
      <w:r w:rsidRPr="00030607" w:rsidR="009A3D01">
        <w:rPr>
          <w:b/>
          <w:bCs/>
        </w:rPr>
        <w:t>Ethnic</w:t>
      </w:r>
      <w:r w:rsidRPr="00030607" w:rsidR="00220D8B">
        <w:rPr>
          <w:b/>
          <w:bCs/>
        </w:rPr>
        <w:t xml:space="preserve"> Minority Pupils </w:t>
      </w:r>
    </w:p>
    <w:p w:rsidR="00220D8B" w:rsidP="00220D8B" w:rsidRDefault="00220D8B" w14:paraId="1F5B1ABF" w14:textId="77777777">
      <w:pPr>
        <w:spacing w:after="0"/>
      </w:pPr>
    </w:p>
    <w:p w:rsidR="00220D8B" w:rsidP="00220D8B" w:rsidRDefault="00220D8B" w14:paraId="051DD6C6" w14:textId="589B6396">
      <w:pPr>
        <w:spacing w:after="0"/>
        <w:ind w:left="720" w:hanging="720"/>
      </w:pPr>
      <w:r>
        <w:t xml:space="preserve">12.1 </w:t>
      </w:r>
      <w:r>
        <w:tab/>
      </w:r>
      <w:r>
        <w:t>Pupil registration regulations states that absence should only be granted due to the exceptional circumstances relating to that application. It is important to note that Headteachers can determine the length of the authorised absence, as well as whether absence is authorised at all.</w:t>
      </w:r>
    </w:p>
    <w:p w:rsidR="00220D8B" w:rsidP="00220D8B" w:rsidRDefault="00220D8B" w14:paraId="64C5250C" w14:textId="77777777">
      <w:pPr>
        <w:spacing w:after="0"/>
      </w:pPr>
    </w:p>
    <w:p w:rsidR="00220D8B" w:rsidP="00220D8B" w:rsidRDefault="00220D8B" w14:paraId="7A2B2342" w14:textId="0CF520CF">
      <w:pPr>
        <w:spacing w:after="0"/>
        <w:ind w:left="720" w:hanging="720"/>
      </w:pPr>
      <w:r>
        <w:t xml:space="preserve">12.2 </w:t>
      </w:r>
      <w:r>
        <w:tab/>
      </w:r>
      <w:r>
        <w:t>The following might be considered as exceptional circumstance for ethnic minority pupils:</w:t>
      </w:r>
    </w:p>
    <w:p w:rsidR="009A3D01" w:rsidP="00220D8B" w:rsidRDefault="009A3D01" w14:paraId="32F86A49" w14:textId="7F123820">
      <w:pPr>
        <w:spacing w:after="0"/>
        <w:ind w:left="720" w:hanging="720"/>
      </w:pPr>
    </w:p>
    <w:p w:rsidRPr="00185922" w:rsidR="009A3D01" w:rsidP="00627FE4" w:rsidRDefault="006E143F" w14:paraId="4E4752F5" w14:textId="22ACFA80">
      <w:pPr>
        <w:pStyle w:val="ListParagraph"/>
        <w:numPr>
          <w:ilvl w:val="0"/>
          <w:numId w:val="31"/>
        </w:numPr>
        <w:spacing w:after="0"/>
      </w:pPr>
      <w:r>
        <w:t>r</w:t>
      </w:r>
      <w:r w:rsidRPr="00185922" w:rsidR="009A3D01">
        <w:t xml:space="preserve">eligious </w:t>
      </w:r>
      <w:r w:rsidRPr="00185922" w:rsidR="00EF6987">
        <w:t>festivals</w:t>
      </w:r>
      <w:r w:rsidR="00EF6987">
        <w:t>:</w:t>
      </w:r>
      <w:r w:rsidRPr="00185922" w:rsidR="009A3D01">
        <w:t xml:space="preserve"> the school should authorise any absence where the parent/carer’s religious organisation sets the day as a religious festival. For example: </w:t>
      </w:r>
      <w:r>
        <w:t>t</w:t>
      </w:r>
      <w:r w:rsidRPr="00185922" w:rsidR="009A3D01">
        <w:t>here are two key festivals in Islam, Eid-ul-Fitr (celebration that takes place at the end of Ramadan, the period of fasting) and Eid-ul-Adha (festival of sacrifice). The dates of these key events are set according to the Islamic calendar. Muslim families usually need to take one or two days to celebrate these important festivals. Absences may be recorded as R</w:t>
      </w:r>
      <w:r>
        <w:t xml:space="preserve">; </w:t>
      </w:r>
    </w:p>
    <w:p w:rsidRPr="00185922" w:rsidR="009A3D01" w:rsidP="00627FE4" w:rsidRDefault="006E143F" w14:paraId="0D4E129B" w14:textId="21C27410">
      <w:pPr>
        <w:pStyle w:val="ListParagraph"/>
        <w:numPr>
          <w:ilvl w:val="0"/>
          <w:numId w:val="31"/>
        </w:numPr>
        <w:spacing w:after="0"/>
      </w:pPr>
      <w:r>
        <w:t>r</w:t>
      </w:r>
      <w:r w:rsidRPr="00185922" w:rsidR="009A3D01">
        <w:t>eligious rites e.g. Bar Mitzvah, Holy Communion. The Headteacher will consider each request for leave of absence individually to determine the number of days approved</w:t>
      </w:r>
      <w:r>
        <w:t xml:space="preserve">; </w:t>
      </w:r>
    </w:p>
    <w:p w:rsidRPr="00185922" w:rsidR="009A3D01" w:rsidP="00627FE4" w:rsidRDefault="006E143F" w14:paraId="4DF9A2D7" w14:textId="6FDEDE88">
      <w:pPr>
        <w:pStyle w:val="ListParagraph"/>
        <w:numPr>
          <w:ilvl w:val="0"/>
          <w:numId w:val="31"/>
        </w:numPr>
        <w:spacing w:after="0"/>
      </w:pPr>
      <w:r>
        <w:t>c</w:t>
      </w:r>
      <w:r w:rsidRPr="00185922" w:rsidR="009A3D01">
        <w:t xml:space="preserve">lose family </w:t>
      </w:r>
      <w:r w:rsidRPr="00185922" w:rsidR="00EF6987">
        <w:t>wedding if</w:t>
      </w:r>
      <w:r w:rsidRPr="00185922" w:rsidR="009A3D01">
        <w:t xml:space="preserve"> dates cannot be during school holidays</w:t>
      </w:r>
      <w:r>
        <w:t xml:space="preserve">; </w:t>
      </w:r>
      <w:r w:rsidRPr="00185922" w:rsidR="009A3D01">
        <w:t xml:space="preserve"> </w:t>
      </w:r>
    </w:p>
    <w:p w:rsidRPr="00185922" w:rsidR="009A3D01" w:rsidP="00627FE4" w:rsidRDefault="006E143F" w14:paraId="0FEF863C" w14:textId="5702FEFE">
      <w:pPr>
        <w:pStyle w:val="ListParagraph"/>
        <w:numPr>
          <w:ilvl w:val="0"/>
          <w:numId w:val="31"/>
        </w:numPr>
        <w:spacing w:after="0"/>
      </w:pPr>
      <w:r>
        <w:t>i</w:t>
      </w:r>
      <w:r w:rsidRPr="00185922" w:rsidR="009A3D01">
        <w:t>llness or death of an immediate family member; the head teacher should consider time needed for</w:t>
      </w:r>
      <w:r w:rsidR="00EF6987">
        <w:t xml:space="preserve"> the</w:t>
      </w:r>
      <w:r w:rsidRPr="00185922" w:rsidR="009A3D01">
        <w:t xml:space="preserve"> length of journey when </w:t>
      </w:r>
      <w:r>
        <w:t xml:space="preserve">a </w:t>
      </w:r>
      <w:r w:rsidRPr="00185922" w:rsidR="009A3D01">
        <w:t>child needs to travel abroad</w:t>
      </w:r>
      <w:r>
        <w:t xml:space="preserve">; </w:t>
      </w:r>
    </w:p>
    <w:p w:rsidRPr="00185922" w:rsidR="009A3D01" w:rsidP="00627FE4" w:rsidRDefault="006E143F" w14:paraId="7D9E8DB3" w14:textId="028F0E1F">
      <w:pPr>
        <w:pStyle w:val="ListParagraph"/>
        <w:numPr>
          <w:ilvl w:val="0"/>
          <w:numId w:val="31"/>
        </w:numPr>
        <w:spacing w:after="0"/>
      </w:pPr>
      <w:r>
        <w:t>c</w:t>
      </w:r>
      <w:r w:rsidRPr="00185922" w:rsidR="009A3D01">
        <w:t>hild, parent/carer requires medical treatment overseas or elsewhere in the UK due to language barrier or requiring specialist treatment elsewhere</w:t>
      </w:r>
      <w:r>
        <w:t xml:space="preserve">; </w:t>
      </w:r>
    </w:p>
    <w:p w:rsidRPr="00185922" w:rsidR="009A3D01" w:rsidP="00627FE4" w:rsidRDefault="006E143F" w14:paraId="46636EF0" w14:textId="760A99B7">
      <w:pPr>
        <w:pStyle w:val="ListParagraph"/>
        <w:numPr>
          <w:ilvl w:val="0"/>
          <w:numId w:val="31"/>
        </w:numPr>
        <w:spacing w:after="0"/>
      </w:pPr>
      <w:r>
        <w:t>l</w:t>
      </w:r>
      <w:r w:rsidR="00185922">
        <w:t>ength of j</w:t>
      </w:r>
      <w:r w:rsidRPr="00185922" w:rsidR="009A3D01">
        <w:t>ourney</w:t>
      </w:r>
      <w:r w:rsidR="00185922">
        <w:t xml:space="preserve"> from abroad; </w:t>
      </w:r>
      <w:r w:rsidRPr="00185922" w:rsidR="009A3D01">
        <w:t>the Headteacher will consider length of journey or limited regional flights</w:t>
      </w:r>
      <w:r>
        <w:t xml:space="preserve">; </w:t>
      </w:r>
    </w:p>
    <w:p w:rsidRPr="00185922" w:rsidR="009A3D01" w:rsidP="00627FE4" w:rsidRDefault="006E143F" w14:paraId="7753DD84" w14:textId="116AC553">
      <w:pPr>
        <w:pStyle w:val="ListParagraph"/>
        <w:numPr>
          <w:ilvl w:val="0"/>
          <w:numId w:val="31"/>
        </w:numPr>
        <w:spacing w:after="0"/>
      </w:pPr>
      <w:r>
        <w:t>c</w:t>
      </w:r>
      <w:r w:rsidRPr="00185922" w:rsidR="009A3D01">
        <w:t xml:space="preserve">ultural celebrations such </w:t>
      </w:r>
      <w:r w:rsidR="00EF6987">
        <w:t>a</w:t>
      </w:r>
      <w:r w:rsidRPr="00185922" w:rsidR="009A3D01">
        <w:t>s Chinese New Year</w:t>
      </w:r>
      <w:r w:rsidR="00185922">
        <w:t xml:space="preserve"> or</w:t>
      </w:r>
      <w:r w:rsidRPr="00185922" w:rsidR="009A3D01">
        <w:t xml:space="preserve"> Diwali</w:t>
      </w:r>
      <w:r w:rsidR="00185922">
        <w:t>.</w:t>
      </w:r>
      <w:r w:rsidRPr="00185922" w:rsidR="009A3D01">
        <w:t xml:space="preserve"> Cultural celebrations give children a feeling of </w:t>
      </w:r>
      <w:r w:rsidRPr="00185922" w:rsidR="00D508A1">
        <w:t>belonging and</w:t>
      </w:r>
      <w:r w:rsidRPr="00185922" w:rsidR="009A3D01">
        <w:t xml:space="preserve"> make them feel part of</w:t>
      </w:r>
      <w:r w:rsidR="00EF6987">
        <w:t xml:space="preserve"> their culture</w:t>
      </w:r>
      <w:r w:rsidRPr="00185922" w:rsidR="009A3D01">
        <w:t>. This sense of identity is like a natural buoy for a child’s emotional health</w:t>
      </w:r>
      <w:r>
        <w:t xml:space="preserve">; </w:t>
      </w:r>
      <w:r w:rsidRPr="00185922" w:rsidR="009A3D01">
        <w:t xml:space="preserve"> </w:t>
      </w:r>
    </w:p>
    <w:p w:rsidRPr="00185922" w:rsidR="009A3D01" w:rsidP="00627FE4" w:rsidRDefault="006E143F" w14:paraId="50D846D9" w14:textId="15C14C2D">
      <w:pPr>
        <w:pStyle w:val="ListParagraph"/>
        <w:numPr>
          <w:ilvl w:val="0"/>
          <w:numId w:val="31"/>
        </w:numPr>
        <w:spacing w:after="0"/>
      </w:pPr>
      <w:r>
        <w:t>c</w:t>
      </w:r>
      <w:r w:rsidRPr="00185922" w:rsidR="009A3D01">
        <w:t>hildren attending their annual exam in their home country. There are exams which are compulsory in some E</w:t>
      </w:r>
      <w:r w:rsidRPr="00185922" w:rsidR="00185922">
        <w:t>U</w:t>
      </w:r>
      <w:r w:rsidRPr="00185922" w:rsidR="009A3D01">
        <w:t xml:space="preserve"> countries. They are normally during holidays but can occasionally be requested during term time</w:t>
      </w:r>
      <w:r>
        <w:t xml:space="preserve">; </w:t>
      </w:r>
    </w:p>
    <w:p w:rsidRPr="00185922" w:rsidR="009A3D01" w:rsidP="00627FE4" w:rsidRDefault="006E143F" w14:paraId="79001A02" w14:textId="561BF8B2">
      <w:pPr>
        <w:pStyle w:val="ListParagraph"/>
        <w:numPr>
          <w:ilvl w:val="0"/>
          <w:numId w:val="31"/>
        </w:numPr>
        <w:spacing w:after="0"/>
      </w:pPr>
      <w:r>
        <w:t>c</w:t>
      </w:r>
      <w:r w:rsidRPr="00185922" w:rsidR="009A3D01">
        <w:t>hild, parent/carer’s visa have been revoked and they need to return to their birth country whilst pursuing the renewal of a visa.</w:t>
      </w:r>
    </w:p>
    <w:p w:rsidR="00406830" w:rsidP="00406830" w:rsidRDefault="00406830" w14:paraId="2D6D6D50" w14:textId="77777777">
      <w:pPr>
        <w:pStyle w:val="ListParagraph"/>
        <w:spacing w:after="0"/>
        <w:ind w:left="1080"/>
      </w:pPr>
    </w:p>
    <w:p w:rsidR="00406830" w:rsidP="003A4B38" w:rsidRDefault="00406830" w14:paraId="77A36E43" w14:textId="77777777">
      <w:pPr>
        <w:spacing w:after="0"/>
        <w:rPr>
          <w:rFonts w:cs="Arial"/>
          <w:b/>
          <w:bCs/>
        </w:rPr>
      </w:pPr>
      <w:bookmarkStart w:name="_Hlk114660253" w:id="3"/>
    </w:p>
    <w:p w:rsidRPr="001C12F1" w:rsidR="001C12F1" w:rsidP="003A4B38" w:rsidRDefault="001C12F1" w14:paraId="40C2842E" w14:textId="7C3A7D24">
      <w:pPr>
        <w:spacing w:after="0"/>
        <w:rPr>
          <w:rFonts w:cs="Arial"/>
          <w:b/>
          <w:bCs/>
        </w:rPr>
      </w:pPr>
      <w:r w:rsidRPr="001C12F1">
        <w:rPr>
          <w:rFonts w:cs="Arial"/>
          <w:b/>
          <w:bCs/>
        </w:rPr>
        <w:t xml:space="preserve">Appendix </w:t>
      </w:r>
      <w:r w:rsidR="00F15347">
        <w:rPr>
          <w:rFonts w:cs="Arial"/>
          <w:b/>
          <w:bCs/>
        </w:rPr>
        <w:t>3</w:t>
      </w:r>
      <w:r w:rsidRPr="001C12F1">
        <w:rPr>
          <w:rFonts w:cs="Arial"/>
          <w:b/>
          <w:bCs/>
        </w:rPr>
        <w:t xml:space="preserve"> – Framework of Responsibilities </w:t>
      </w:r>
      <w:bookmarkEnd w:id="3"/>
    </w:p>
    <w:p w:rsidR="001C12F1" w:rsidP="003A4B38" w:rsidRDefault="001C12F1" w14:paraId="5820A774" w14:textId="09085E1A">
      <w:pPr>
        <w:spacing w:after="0"/>
        <w:rPr>
          <w:rFonts w:cs="Arial"/>
        </w:rPr>
      </w:pPr>
    </w:p>
    <w:p w:rsidR="00D76DFB" w:rsidP="00C74868" w:rsidRDefault="00D76DFB" w14:paraId="4FB66207" w14:textId="7DC0B14A">
      <w:pPr>
        <w:ind w:left="720"/>
        <w:rPr>
          <w:b/>
        </w:rPr>
      </w:pPr>
      <w:r w:rsidRPr="00D44BC4">
        <w:rPr>
          <w:rFonts w:cs="Calibri"/>
          <w:szCs w:val="22"/>
        </w:rPr>
        <w:t>The foundation for good attendance is a strong partnership between the school, parents and the child</w:t>
      </w:r>
      <w:r>
        <w:rPr>
          <w:rFonts w:cs="Calibri"/>
          <w:szCs w:val="22"/>
        </w:rPr>
        <w:t xml:space="preserve">, therefore, </w:t>
      </w:r>
      <w:r w:rsidRPr="00C85B19" w:rsidR="00C85B19">
        <w:rPr>
          <w:bCs/>
        </w:rPr>
        <w:t>Hazeldown School</w:t>
      </w:r>
      <w:r>
        <w:rPr>
          <w:b/>
        </w:rPr>
        <w:t xml:space="preserve"> </w:t>
      </w:r>
      <w:r w:rsidRPr="007B3E4A">
        <w:rPr>
          <w:bCs/>
        </w:rPr>
        <w:t xml:space="preserve">expects everyone to uphold their responsibilities for promoting attendance at </w:t>
      </w:r>
      <w:r w:rsidR="0095373A">
        <w:rPr>
          <w:bCs/>
        </w:rPr>
        <w:t>s</w:t>
      </w:r>
      <w:r w:rsidRPr="007B3E4A">
        <w:rPr>
          <w:bCs/>
        </w:rPr>
        <w:t>chool.</w:t>
      </w:r>
      <w:r w:rsidRPr="000F7EED">
        <w:rPr>
          <w:b/>
        </w:rPr>
        <w:t xml:space="preserve"> </w:t>
      </w:r>
    </w:p>
    <w:p w:rsidR="00D76DFB" w:rsidP="00C74868" w:rsidRDefault="00D76DFB" w14:paraId="22DB8D6C" w14:textId="4C73A1B2">
      <w:pPr>
        <w:ind w:left="720"/>
      </w:pPr>
      <w:r>
        <w:t>To do this</w:t>
      </w:r>
      <w:r w:rsidR="009346B1">
        <w:t xml:space="preserve">, </w:t>
      </w:r>
      <w:r>
        <w:t>everyone</w:t>
      </w:r>
      <w:r w:rsidRPr="00680457">
        <w:t xml:space="preserve"> must</w:t>
      </w:r>
      <w:r>
        <w:t xml:space="preserve"> understand their</w:t>
      </w:r>
      <w:r w:rsidRPr="00110B67">
        <w:t xml:space="preserve"> role in promoting a</w:t>
      </w:r>
      <w:r>
        <w:t xml:space="preserve"> positive</w:t>
      </w:r>
      <w:r w:rsidRPr="00110B67">
        <w:t xml:space="preserve"> culture of </w:t>
      </w:r>
      <w:r>
        <w:t xml:space="preserve">attendance and be clear about what is required of them individually as well as how they need to work together in partnership with others. </w:t>
      </w:r>
    </w:p>
    <w:p w:rsidR="00FF77A0" w:rsidP="003A4B38" w:rsidRDefault="001C12F1" w14:paraId="68357B1B" w14:textId="69C68204">
      <w:pPr>
        <w:spacing w:after="0"/>
      </w:pPr>
      <w:r w:rsidRPr="001C12F1">
        <w:rPr>
          <w:b/>
          <w:bCs/>
        </w:rPr>
        <w:t>Parents</w:t>
      </w:r>
      <w:r w:rsidR="009346B1">
        <w:t>:</w:t>
      </w:r>
    </w:p>
    <w:p w:rsidR="003D4985" w:rsidP="002D6D7D" w:rsidRDefault="009346B1" w14:paraId="2CEF644D" w14:textId="461E8DFD">
      <w:pPr>
        <w:pStyle w:val="ListBullet"/>
        <w:spacing w:after="0"/>
      </w:pPr>
      <w:r>
        <w:t>e</w:t>
      </w:r>
      <w:r w:rsidR="001C12F1">
        <w:t>nsure pupils attend regularly and punctually</w:t>
      </w:r>
      <w:r>
        <w:t xml:space="preserve">; </w:t>
      </w:r>
    </w:p>
    <w:p w:rsidR="003D4985" w:rsidP="002D6D7D" w:rsidRDefault="009346B1" w14:paraId="3C00127F" w14:textId="70AC3199">
      <w:pPr>
        <w:pStyle w:val="ListBullet"/>
        <w:spacing w:after="0"/>
      </w:pPr>
      <w:r>
        <w:t>p</w:t>
      </w:r>
      <w:r w:rsidRPr="008521E2" w:rsidR="003D4985">
        <w:t>romote the value of good education and the importance of regular school attendance at home</w:t>
      </w:r>
      <w:r>
        <w:t>;</w:t>
      </w:r>
    </w:p>
    <w:p w:rsidRPr="008521E2" w:rsidR="003D4985" w:rsidP="002D6D7D" w:rsidRDefault="009346B1" w14:paraId="563943C1" w14:textId="0D43ECDC">
      <w:pPr>
        <w:pStyle w:val="ListBullet"/>
        <w:spacing w:after="0"/>
      </w:pPr>
      <w:r>
        <w:t>d</w:t>
      </w:r>
      <w:r w:rsidRPr="008521E2" w:rsidR="003D4985">
        <w:t xml:space="preserve">o everything </w:t>
      </w:r>
      <w:r w:rsidR="003D4985">
        <w:t>you</w:t>
      </w:r>
      <w:r w:rsidRPr="008521E2" w:rsidR="003D4985">
        <w:t xml:space="preserve"> can to prevent unnecessary school absences, such as by making medical and dental appointments outside of school hours</w:t>
      </w:r>
      <w:r>
        <w:t>;</w:t>
      </w:r>
    </w:p>
    <w:p w:rsidR="003D4985" w:rsidP="002D6D7D" w:rsidRDefault="009346B1" w14:paraId="7298B6BE" w14:textId="62432258">
      <w:pPr>
        <w:pStyle w:val="ListBullet"/>
        <w:spacing w:after="0"/>
      </w:pPr>
      <w:r>
        <w:t>w</w:t>
      </w:r>
      <w:r w:rsidR="003D4985">
        <w:t xml:space="preserve">ork with the </w:t>
      </w:r>
      <w:r w:rsidR="0095373A">
        <w:t>s</w:t>
      </w:r>
      <w:r w:rsidR="003D4985">
        <w:t xml:space="preserve">chool and your child to address any in-school barriers to attendance and </w:t>
      </w:r>
      <w:r w:rsidRPr="008521E2" w:rsidR="003D4985">
        <w:t xml:space="preserve">support their learning </w:t>
      </w:r>
      <w:r w:rsidR="003D4985">
        <w:t>by</w:t>
      </w:r>
      <w:r w:rsidRPr="008521E2" w:rsidR="003D4985">
        <w:t xml:space="preserve"> tak</w:t>
      </w:r>
      <w:r w:rsidR="003D4985">
        <w:t>ing</w:t>
      </w:r>
      <w:r w:rsidRPr="008521E2" w:rsidR="003D4985">
        <w:t xml:space="preserve"> an interest in what they have been doing at school</w:t>
      </w:r>
      <w:r>
        <w:t xml:space="preserve">; </w:t>
      </w:r>
    </w:p>
    <w:p w:rsidR="003D4985" w:rsidP="002D6D7D" w:rsidRDefault="009346B1" w14:paraId="2341ED46" w14:textId="3B53EA38">
      <w:pPr>
        <w:pStyle w:val="ListBullet"/>
        <w:spacing w:after="0"/>
      </w:pPr>
      <w:r>
        <w:t>e</w:t>
      </w:r>
      <w:r w:rsidRPr="008521E2" w:rsidR="003D4985">
        <w:t xml:space="preserve">nforce a regular routine at home in terms of homework, bedtime, etc. so that </w:t>
      </w:r>
      <w:r w:rsidR="003D4985">
        <w:t>you</w:t>
      </w:r>
      <w:r>
        <w:t>r</w:t>
      </w:r>
      <w:r w:rsidRPr="008521E2" w:rsidR="003D4985">
        <w:t xml:space="preserve"> child is used to consistency and the school day becomes part of that routine.</w:t>
      </w:r>
      <w:r w:rsidRPr="003D4985" w:rsidR="003D4985">
        <w:rPr>
          <w:color w:val="FF0000"/>
        </w:rPr>
        <w:t xml:space="preserve"> </w:t>
      </w:r>
      <w:r w:rsidRPr="008521E2" w:rsidR="003D4985">
        <w:t xml:space="preserve">It is vital </w:t>
      </w:r>
      <w:r w:rsidR="003D4985">
        <w:t>your</w:t>
      </w:r>
      <w:r w:rsidRPr="008521E2" w:rsidR="003D4985">
        <w:t xml:space="preserve"> child receives the same message at home as they do at school about the importance of attendance</w:t>
      </w:r>
      <w:r>
        <w:t>;</w:t>
      </w:r>
    </w:p>
    <w:p w:rsidR="003D4985" w:rsidP="002D6D7D" w:rsidRDefault="009346B1" w14:paraId="63A55A13" w14:textId="5819F120">
      <w:pPr>
        <w:pStyle w:val="ListBullet"/>
        <w:spacing w:after="0"/>
      </w:pPr>
      <w:r>
        <w:t>p</w:t>
      </w:r>
      <w:r w:rsidR="001C12F1">
        <w:t xml:space="preserve">rovide </w:t>
      </w:r>
      <w:r w:rsidR="00FF77A0">
        <w:t>the</w:t>
      </w:r>
      <w:r w:rsidR="001C12F1">
        <w:t xml:space="preserve"> school with more than one emergency contact for </w:t>
      </w:r>
      <w:r w:rsidR="003D4985">
        <w:t>your</w:t>
      </w:r>
      <w:r w:rsidR="001C12F1">
        <w:t xml:space="preserve"> child</w:t>
      </w:r>
      <w:r>
        <w:t>;</w:t>
      </w:r>
    </w:p>
    <w:p w:rsidR="001C12F1" w:rsidP="002D6D7D" w:rsidRDefault="009346B1" w14:paraId="4DD391DE" w14:textId="6A57158B">
      <w:pPr>
        <w:pStyle w:val="ListBullet"/>
        <w:spacing w:after="0"/>
      </w:pPr>
      <w:r>
        <w:t>p</w:t>
      </w:r>
      <w:r w:rsidR="001C12F1">
        <w:t xml:space="preserve">rovide proof of medical appointments that can only be attended during the </w:t>
      </w:r>
      <w:r w:rsidR="00FF77A0">
        <w:t>school</w:t>
      </w:r>
      <w:r w:rsidR="001C12F1">
        <w:t xml:space="preserve"> day</w:t>
      </w:r>
      <w:r>
        <w:t>, where requested to do so;</w:t>
      </w:r>
    </w:p>
    <w:p w:rsidR="002627D0" w:rsidP="002D6D7D" w:rsidRDefault="009346B1" w14:paraId="0C971C69" w14:textId="3051F8D0">
      <w:pPr>
        <w:pStyle w:val="ListBullet"/>
        <w:spacing w:after="0"/>
      </w:pPr>
      <w:r>
        <w:t>m</w:t>
      </w:r>
      <w:r w:rsidR="002627D0">
        <w:t>ake early contact with us when you become aware of problems with your child attending school</w:t>
      </w:r>
      <w:r>
        <w:t xml:space="preserve">; </w:t>
      </w:r>
    </w:p>
    <w:p w:rsidR="002627D0" w:rsidP="002D6D7D" w:rsidRDefault="009346B1" w14:paraId="1C29A5AA" w14:textId="7EC50E55">
      <w:pPr>
        <w:pStyle w:val="ListBullet"/>
        <w:spacing w:after="0"/>
      </w:pPr>
      <w:r>
        <w:t>a</w:t>
      </w:r>
      <w:r w:rsidR="002627D0">
        <w:t>ttend meetings if concerns are identified</w:t>
      </w:r>
      <w:r>
        <w:t xml:space="preserve">; </w:t>
      </w:r>
    </w:p>
    <w:p w:rsidR="002627D0" w:rsidP="002D6D7D" w:rsidRDefault="009346B1" w14:paraId="04C5231C" w14:textId="58D2448D">
      <w:pPr>
        <w:pStyle w:val="ListBullet"/>
        <w:spacing w:after="0"/>
      </w:pPr>
      <w:r>
        <w:t>p</w:t>
      </w:r>
      <w:r w:rsidR="002627D0">
        <w:t>articipate in Early Help Meetings</w:t>
      </w:r>
      <w:r>
        <w:t>,</w:t>
      </w:r>
      <w:r w:rsidR="002627D0">
        <w:t xml:space="preserve"> if required</w:t>
      </w:r>
      <w:r>
        <w:t xml:space="preserve">; </w:t>
      </w:r>
    </w:p>
    <w:p w:rsidR="002627D0" w:rsidP="002D6D7D" w:rsidRDefault="009346B1" w14:paraId="19E08D11" w14:textId="365F5136">
      <w:pPr>
        <w:pStyle w:val="ListBullet"/>
        <w:spacing w:after="0"/>
      </w:pPr>
      <w:r>
        <w:t>s</w:t>
      </w:r>
      <w:r w:rsidR="002627D0">
        <w:t>upport attendance contracts</w:t>
      </w:r>
      <w:r>
        <w:t>,</w:t>
      </w:r>
      <w:r w:rsidR="002627D0">
        <w:t xml:space="preserve"> where appropriat</w:t>
      </w:r>
      <w:r>
        <w:t>e;</w:t>
      </w:r>
    </w:p>
    <w:p w:rsidRPr="00C5621B" w:rsidR="002627D0" w:rsidP="002D6D7D" w:rsidRDefault="009346B1" w14:paraId="7F7A0FF3" w14:textId="09B0DC5F">
      <w:pPr>
        <w:pStyle w:val="ListBullet"/>
        <w:spacing w:after="0"/>
        <w:rPr>
          <w:rFonts w:cs="Arial"/>
        </w:rPr>
      </w:pPr>
      <w:r>
        <w:t>s</w:t>
      </w:r>
      <w:r w:rsidR="002627D0">
        <w:t>upport us in actioning agreed interventions/action plans.</w:t>
      </w:r>
    </w:p>
    <w:p w:rsidR="00C5621B" w:rsidP="00C5621B" w:rsidRDefault="00C5621B" w14:paraId="2F0DF9AF" w14:textId="46308A96">
      <w:pPr>
        <w:pStyle w:val="ListBullet"/>
        <w:numPr>
          <w:ilvl w:val="0"/>
          <w:numId w:val="0"/>
        </w:numPr>
        <w:spacing w:after="0"/>
        <w:ind w:left="1134" w:hanging="567"/>
      </w:pPr>
    </w:p>
    <w:p w:rsidR="002627D0" w:rsidP="002D6D7D" w:rsidRDefault="002D6D7D" w14:paraId="4287CCF1" w14:textId="524EEF20">
      <w:pPr>
        <w:pStyle w:val="ListBullet"/>
        <w:numPr>
          <w:ilvl w:val="0"/>
          <w:numId w:val="0"/>
        </w:numPr>
        <w:ind w:left="567" w:hanging="567"/>
        <w:rPr>
          <w:b/>
          <w:bCs/>
        </w:rPr>
      </w:pPr>
      <w:r>
        <w:rPr>
          <w:b/>
          <w:bCs/>
        </w:rPr>
        <w:t>Please f</w:t>
      </w:r>
      <w:r w:rsidRPr="002627D0" w:rsidR="003D4985">
        <w:rPr>
          <w:b/>
          <w:bCs/>
        </w:rPr>
        <w:t>ollow th</w:t>
      </w:r>
      <w:r w:rsidR="00407046">
        <w:rPr>
          <w:b/>
          <w:bCs/>
        </w:rPr>
        <w:t>i</w:t>
      </w:r>
      <w:r w:rsidRPr="002627D0" w:rsidR="003D4985">
        <w:rPr>
          <w:b/>
          <w:bCs/>
        </w:rPr>
        <w:t xml:space="preserve">s process if your child is going to be absent from school: </w:t>
      </w:r>
    </w:p>
    <w:p w:rsidR="00B37808" w:rsidP="00B37808" w:rsidRDefault="00B37808" w14:paraId="1C16232D" w14:textId="77777777">
      <w:pPr>
        <w:pStyle w:val="ListBullet"/>
        <w:numPr>
          <w:ilvl w:val="0"/>
          <w:numId w:val="0"/>
        </w:numPr>
        <w:ind w:left="1134" w:hanging="567"/>
        <w:rPr>
          <w:b/>
          <w:bCs/>
        </w:rPr>
      </w:pPr>
    </w:p>
    <w:p w:rsidR="00C5621B" w:rsidP="00B37808" w:rsidRDefault="004B2E19" w14:paraId="15CE133F" w14:textId="2AC67F80">
      <w:pPr>
        <w:pStyle w:val="ListBullet"/>
        <w:numPr>
          <w:ilvl w:val="0"/>
          <w:numId w:val="0"/>
        </w:numPr>
        <w:ind w:left="1134" w:hanging="567"/>
        <w:rPr>
          <w:b/>
          <w:bCs/>
        </w:rPr>
      </w:pPr>
      <w:r>
        <w:rPr>
          <w:noProof/>
        </w:rPr>
        <w:drawing>
          <wp:inline distT="0" distB="0" distL="0" distR="0" wp14:anchorId="72F2B25F" wp14:editId="441E934D">
            <wp:extent cx="4438650" cy="2990850"/>
            <wp:effectExtent l="25400" t="12700" r="444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Pr="009346B1" w:rsidR="001E4A53" w:rsidP="003A4B38" w:rsidRDefault="001E4A53" w14:paraId="78186A7B" w14:textId="4CE83510">
      <w:pPr>
        <w:spacing w:after="0"/>
        <w:rPr>
          <w:b/>
          <w:bCs/>
        </w:rPr>
      </w:pPr>
      <w:r w:rsidRPr="001E4A53">
        <w:rPr>
          <w:b/>
          <w:bCs/>
        </w:rPr>
        <w:t>Pupils</w:t>
      </w:r>
      <w:r w:rsidR="009346B1">
        <w:rPr>
          <w:b/>
          <w:bCs/>
        </w:rPr>
        <w:t>:</w:t>
      </w:r>
    </w:p>
    <w:p w:rsidRPr="002733A9" w:rsidR="001E4A53" w:rsidP="00627FE4" w:rsidRDefault="009346B1" w14:paraId="30731F75" w14:textId="28D49D88">
      <w:pPr>
        <w:pStyle w:val="ListParagraph"/>
        <w:numPr>
          <w:ilvl w:val="0"/>
          <w:numId w:val="7"/>
        </w:numPr>
        <w:spacing w:after="0"/>
      </w:pPr>
      <w:r w:rsidRPr="002733A9">
        <w:t>a</w:t>
      </w:r>
      <w:r w:rsidRPr="002733A9" w:rsidR="001E4A53">
        <w:t>ttend school every day</w:t>
      </w:r>
      <w:r w:rsidRPr="002733A9" w:rsidR="00DB7C51">
        <w:t xml:space="preserve"> </w:t>
      </w:r>
      <w:r w:rsidRPr="002733A9" w:rsidR="002733A9">
        <w:t>–</w:t>
      </w:r>
      <w:r w:rsidRPr="002733A9" w:rsidR="00DB7C51">
        <w:t xml:space="preserve"> and</w:t>
      </w:r>
      <w:r w:rsidRPr="002733A9" w:rsidR="002733A9">
        <w:t xml:space="preserve"> for</w:t>
      </w:r>
      <w:r w:rsidRPr="002733A9" w:rsidR="001E4A53">
        <w:t xml:space="preserve"> every timetabled lesson </w:t>
      </w:r>
      <w:r w:rsidRPr="002733A9" w:rsidR="002733A9">
        <w:t xml:space="preserve">within the day – </w:t>
      </w:r>
      <w:r w:rsidRPr="002733A9" w:rsidR="00407046">
        <w:t>punctually</w:t>
      </w:r>
      <w:r w:rsidRPr="002733A9" w:rsidR="002733A9">
        <w:t>;</w:t>
      </w:r>
    </w:p>
    <w:p w:rsidR="001E4A53" w:rsidP="00627FE4" w:rsidRDefault="009346B1" w14:paraId="7782052F" w14:textId="673D76EB">
      <w:pPr>
        <w:pStyle w:val="ListParagraph"/>
        <w:numPr>
          <w:ilvl w:val="0"/>
          <w:numId w:val="7"/>
        </w:numPr>
        <w:spacing w:after="0"/>
      </w:pPr>
      <w:r>
        <w:t>a</w:t>
      </w:r>
      <w:r w:rsidR="001E4A53">
        <w:t xml:space="preserve">cknowledge </w:t>
      </w:r>
      <w:r>
        <w:t xml:space="preserve">the </w:t>
      </w:r>
      <w:r w:rsidR="00407046">
        <w:t xml:space="preserve">positive </w:t>
      </w:r>
      <w:r w:rsidR="001E4A53">
        <w:t>behaviours needed</w:t>
      </w:r>
      <w:r w:rsidR="00407046">
        <w:t xml:space="preserve"> both inside and</w:t>
      </w:r>
      <w:r w:rsidR="001E4A53">
        <w:t xml:space="preserve"> outside of our school</w:t>
      </w:r>
      <w:r>
        <w:t xml:space="preserve">; </w:t>
      </w:r>
    </w:p>
    <w:p w:rsidR="001E4A53" w:rsidP="00627FE4" w:rsidRDefault="00C510E2" w14:paraId="199CCF30" w14:textId="21F0F18B">
      <w:pPr>
        <w:pStyle w:val="ListParagraph"/>
        <w:numPr>
          <w:ilvl w:val="0"/>
          <w:numId w:val="7"/>
        </w:numPr>
        <w:spacing w:after="0"/>
      </w:pPr>
      <w:r>
        <w:t>a</w:t>
      </w:r>
      <w:r w:rsidR="001E4A53">
        <w:t>dhere to our systems for late registration</w:t>
      </w:r>
      <w:r>
        <w:t xml:space="preserve">; </w:t>
      </w:r>
    </w:p>
    <w:p w:rsidR="001E4A53" w:rsidP="00627FE4" w:rsidRDefault="00C510E2" w14:paraId="392A470C" w14:textId="196381CD">
      <w:pPr>
        <w:pStyle w:val="ListParagraph"/>
        <w:numPr>
          <w:ilvl w:val="0"/>
          <w:numId w:val="7"/>
        </w:numPr>
        <w:spacing w:after="0"/>
      </w:pPr>
      <w:r>
        <w:t>a</w:t>
      </w:r>
      <w:r w:rsidR="001E4A53">
        <w:t xml:space="preserve">dhere to attendance contracts </w:t>
      </w:r>
      <w:r w:rsidR="00407046">
        <w:t>if they are in place</w:t>
      </w:r>
      <w:r>
        <w:t xml:space="preserve">; </w:t>
      </w:r>
    </w:p>
    <w:p w:rsidR="001E4A53" w:rsidP="00627FE4" w:rsidRDefault="00F71E8C" w14:paraId="2EBE56A8" w14:textId="2EFCBB2E">
      <w:pPr>
        <w:pStyle w:val="ListParagraph"/>
        <w:numPr>
          <w:ilvl w:val="0"/>
          <w:numId w:val="7"/>
        </w:numPr>
        <w:spacing w:after="0"/>
      </w:pPr>
      <w:r>
        <w:t>a</w:t>
      </w:r>
      <w:r w:rsidR="001E4A53">
        <w:t>im for the highest possible attendance</w:t>
      </w:r>
      <w:r>
        <w:t xml:space="preserve">; </w:t>
      </w:r>
    </w:p>
    <w:p w:rsidR="002627D0" w:rsidP="00627FE4" w:rsidRDefault="00F71E8C" w14:paraId="5745FAF0" w14:textId="6D9340D3">
      <w:pPr>
        <w:pStyle w:val="ListParagraph"/>
        <w:numPr>
          <w:ilvl w:val="0"/>
          <w:numId w:val="7"/>
        </w:numPr>
        <w:spacing w:after="0"/>
      </w:pPr>
      <w:r>
        <w:t>d</w:t>
      </w:r>
      <w:r w:rsidR="001E4A53">
        <w:t xml:space="preserve">iscuss concerns about </w:t>
      </w:r>
      <w:r w:rsidR="002627D0">
        <w:t>your</w:t>
      </w:r>
      <w:r w:rsidR="001E4A53">
        <w:t xml:space="preserve"> attendance or punctuality with a trusted adult in our school</w:t>
      </w:r>
      <w:r w:rsidR="002627D0">
        <w:t xml:space="preserve">, especially </w:t>
      </w:r>
      <w:r w:rsidRPr="008521E2" w:rsidR="002627D0">
        <w:t xml:space="preserve">if </w:t>
      </w:r>
      <w:r w:rsidR="002627D0">
        <w:t>you</w:t>
      </w:r>
      <w:r w:rsidRPr="008521E2" w:rsidR="002627D0">
        <w:t xml:space="preserve"> are experiencing difficulties at school or at home which may impact on </w:t>
      </w:r>
      <w:r w:rsidR="002627D0">
        <w:t>your</w:t>
      </w:r>
      <w:r w:rsidRPr="008521E2" w:rsidR="002627D0">
        <w:t xml:space="preserve"> attendance</w:t>
      </w:r>
      <w:r w:rsidR="002627D0">
        <w:t xml:space="preserve"> and/or learning</w:t>
      </w:r>
      <w:r>
        <w:t xml:space="preserve">; </w:t>
      </w:r>
    </w:p>
    <w:p w:rsidRPr="002627D0" w:rsidR="002627D0" w:rsidP="00627FE4" w:rsidRDefault="00F71E8C" w14:paraId="7FC0C224" w14:textId="02067D66">
      <w:pPr>
        <w:pStyle w:val="ListParagraph"/>
        <w:numPr>
          <w:ilvl w:val="0"/>
          <w:numId w:val="7"/>
        </w:numPr>
        <w:spacing w:after="0"/>
      </w:pPr>
      <w:r>
        <w:t>a</w:t>
      </w:r>
      <w:r w:rsidRPr="008521E2" w:rsidR="002627D0">
        <w:t>ttend all lessons ready to learn</w:t>
      </w:r>
      <w:r>
        <w:t xml:space="preserve">, </w:t>
      </w:r>
      <w:r w:rsidRPr="008521E2" w:rsidR="002627D0">
        <w:t>with the appropriate learning tools requested</w:t>
      </w:r>
      <w:r>
        <w:t xml:space="preserve">, </w:t>
      </w:r>
      <w:r w:rsidRPr="008521E2" w:rsidR="002627D0">
        <w:t xml:space="preserve">and on time for </w:t>
      </w:r>
      <w:r w:rsidR="002627D0">
        <w:t>your</w:t>
      </w:r>
      <w:r w:rsidRPr="008521E2" w:rsidR="002627D0">
        <w:t xml:space="preserve"> class. Lesson times will be made clear through </w:t>
      </w:r>
      <w:r w:rsidR="002627D0">
        <w:t>your</w:t>
      </w:r>
      <w:r w:rsidRPr="008521E2" w:rsidR="002627D0">
        <w:t xml:space="preserve"> school timetable</w:t>
      </w:r>
      <w:r>
        <w:t>.</w:t>
      </w:r>
    </w:p>
    <w:p w:rsidR="002627D0" w:rsidP="003A4B38" w:rsidRDefault="002627D0" w14:paraId="1FD7943B" w14:textId="273D2CCE">
      <w:pPr>
        <w:spacing w:after="0"/>
        <w:rPr>
          <w:rFonts w:cs="Arial"/>
        </w:rPr>
      </w:pPr>
    </w:p>
    <w:p w:rsidR="00552C5D" w:rsidP="003A4B38" w:rsidRDefault="00552C5D" w14:paraId="70ECAE4E" w14:textId="42E7CD83">
      <w:pPr>
        <w:spacing w:after="0"/>
        <w:rPr>
          <w:rFonts w:cs="Arial"/>
        </w:rPr>
      </w:pPr>
    </w:p>
    <w:p w:rsidR="00552C5D" w:rsidP="003A4B38" w:rsidRDefault="00552C5D" w14:paraId="51C3F913" w14:textId="77777777">
      <w:pPr>
        <w:spacing w:after="0"/>
        <w:rPr>
          <w:rFonts w:cs="Arial"/>
        </w:rPr>
      </w:pPr>
    </w:p>
    <w:p w:rsidRPr="00F71E8C" w:rsidR="001E4A53" w:rsidP="003A4B38" w:rsidRDefault="001E4A53" w14:paraId="0B6CB0A0" w14:textId="25A69C12">
      <w:pPr>
        <w:spacing w:after="0"/>
        <w:rPr>
          <w:b/>
          <w:bCs/>
        </w:rPr>
      </w:pPr>
      <w:r w:rsidRPr="001E4A53">
        <w:rPr>
          <w:b/>
          <w:bCs/>
        </w:rPr>
        <w:t>Support Staff</w:t>
      </w:r>
      <w:r w:rsidR="00F71E8C">
        <w:rPr>
          <w:b/>
          <w:bCs/>
        </w:rPr>
        <w:t>:</w:t>
      </w:r>
    </w:p>
    <w:p w:rsidR="00A819E4" w:rsidP="00627FE4" w:rsidRDefault="00B37808" w14:paraId="2687423B" w14:textId="4BFA6027">
      <w:pPr>
        <w:pStyle w:val="ListBullet"/>
        <w:numPr>
          <w:ilvl w:val="0"/>
          <w:numId w:val="7"/>
        </w:numPr>
        <w:spacing w:after="0"/>
      </w:pPr>
      <w:r>
        <w:t>u</w:t>
      </w:r>
      <w:r w:rsidR="00A819E4">
        <w:t>nderstand that promoting pupil attendance is the responsibility of all staff. B</w:t>
      </w:r>
      <w:r w:rsidRPr="00680457" w:rsidR="00A819E4">
        <w:t xml:space="preserve">e </w:t>
      </w:r>
      <w:r w:rsidR="005F46DE">
        <w:t xml:space="preserve">curious, </w:t>
      </w:r>
      <w:r w:rsidRPr="00680457" w:rsidR="00A819E4">
        <w:t>aware,</w:t>
      </w:r>
      <w:r w:rsidR="00A819E4">
        <w:t xml:space="preserve"> </w:t>
      </w:r>
      <w:r w:rsidRPr="00680457" w:rsidR="00A819E4">
        <w:t xml:space="preserve">vigilant, well-informed </w:t>
      </w:r>
      <w:r w:rsidR="00A819E4">
        <w:t>and listen to what children say about the barriers to accessing education</w:t>
      </w:r>
      <w:r>
        <w:t xml:space="preserve">; </w:t>
      </w:r>
    </w:p>
    <w:p w:rsidR="001E4A53" w:rsidP="00627FE4" w:rsidRDefault="00B37808" w14:paraId="22F9FAD7" w14:textId="0ADEFD2A">
      <w:pPr>
        <w:pStyle w:val="ListParagraph"/>
        <w:numPr>
          <w:ilvl w:val="0"/>
          <w:numId w:val="7"/>
        </w:numPr>
        <w:spacing w:after="0"/>
      </w:pPr>
      <w:r>
        <w:t>a</w:t>
      </w:r>
      <w:r w:rsidR="001E4A53">
        <w:t>ssist in ensuring attendance has a high profile within the school</w:t>
      </w:r>
      <w:r>
        <w:t xml:space="preserve">; </w:t>
      </w:r>
    </w:p>
    <w:p w:rsidR="001E4A53" w:rsidP="00627FE4" w:rsidRDefault="00B37808" w14:paraId="2F58F85D" w14:textId="4809683B">
      <w:pPr>
        <w:pStyle w:val="ListParagraph"/>
        <w:numPr>
          <w:ilvl w:val="0"/>
          <w:numId w:val="7"/>
        </w:numPr>
        <w:spacing w:after="0"/>
      </w:pPr>
      <w:r>
        <w:t>b</w:t>
      </w:r>
      <w:r w:rsidR="001E4A53">
        <w:t>uild on a culture of challenge when addressing persistent illness absences with parents</w:t>
      </w:r>
      <w:r>
        <w:t xml:space="preserve">; </w:t>
      </w:r>
    </w:p>
    <w:p w:rsidR="001E4A53" w:rsidP="00627FE4" w:rsidRDefault="00B37808" w14:paraId="5049D893" w14:textId="0152CC72">
      <w:pPr>
        <w:pStyle w:val="ListParagraph"/>
        <w:numPr>
          <w:ilvl w:val="0"/>
          <w:numId w:val="7"/>
        </w:numPr>
        <w:spacing w:after="0"/>
      </w:pPr>
      <w:r>
        <w:t>c</w:t>
      </w:r>
      <w:r w:rsidR="001E4A53">
        <w:t>hallenge parents when no reason has been provided for an absence</w:t>
      </w:r>
      <w:r>
        <w:t>;</w:t>
      </w:r>
      <w:r w:rsidR="001E4A53">
        <w:t xml:space="preserve"> </w:t>
      </w:r>
    </w:p>
    <w:p w:rsidRPr="00C85B19" w:rsidR="001E4A53" w:rsidP="00627FE4" w:rsidRDefault="00B37808" w14:paraId="2C9C94D2" w14:textId="3E26B8F6">
      <w:pPr>
        <w:pStyle w:val="ListParagraph"/>
        <w:numPr>
          <w:ilvl w:val="0"/>
          <w:numId w:val="7"/>
        </w:numPr>
        <w:spacing w:after="0"/>
      </w:pPr>
      <w:r>
        <w:t>c</w:t>
      </w:r>
      <w:r w:rsidRPr="00C85B19" w:rsidR="001E4A53">
        <w:t>omplete return to school interviews with pupils whe</w:t>
      </w:r>
      <w:r w:rsidRPr="00C85B19" w:rsidR="007B5854">
        <w:t>n</w:t>
      </w:r>
      <w:r w:rsidRPr="00C85B19" w:rsidR="001E4A53">
        <w:t xml:space="preserve"> required</w:t>
      </w:r>
      <w:r>
        <w:t xml:space="preserve">; </w:t>
      </w:r>
    </w:p>
    <w:p w:rsidR="001E4A53" w:rsidP="00627FE4" w:rsidRDefault="00B37808" w14:paraId="159AFA91" w14:textId="125FEC9E">
      <w:pPr>
        <w:pStyle w:val="ListParagraph"/>
        <w:numPr>
          <w:ilvl w:val="0"/>
          <w:numId w:val="7"/>
        </w:numPr>
        <w:spacing w:after="0"/>
      </w:pPr>
      <w:r>
        <w:t>e</w:t>
      </w:r>
      <w:r w:rsidR="001E4A53">
        <w:t>scalate concerns</w:t>
      </w:r>
      <w:r>
        <w:t>,</w:t>
      </w:r>
      <w:r w:rsidR="001E4A53">
        <w:t xml:space="preserve"> where required</w:t>
      </w:r>
      <w:r>
        <w:t>,</w:t>
      </w:r>
      <w:r w:rsidR="001E4A53">
        <w:t xml:space="preserve"> as per the Safeguarding and Child Protection Policy</w:t>
      </w:r>
      <w:r>
        <w:t xml:space="preserve">; </w:t>
      </w:r>
    </w:p>
    <w:p w:rsidRPr="001E4A53" w:rsidR="001E4A53" w:rsidP="00627FE4" w:rsidRDefault="00B37808" w14:paraId="0B306182" w14:textId="182A98DF">
      <w:pPr>
        <w:pStyle w:val="ListParagraph"/>
        <w:numPr>
          <w:ilvl w:val="0"/>
          <w:numId w:val="7"/>
        </w:numPr>
        <w:spacing w:after="0"/>
        <w:rPr>
          <w:rFonts w:cs="Arial"/>
        </w:rPr>
      </w:pPr>
      <w:r>
        <w:t>p</w:t>
      </w:r>
      <w:r w:rsidR="001E4A53">
        <w:t>articipate in training in relation to attendance</w:t>
      </w:r>
      <w:r>
        <w:t xml:space="preserve">. </w:t>
      </w:r>
    </w:p>
    <w:p w:rsidR="001E4A53" w:rsidP="003A4B38" w:rsidRDefault="001E4A53" w14:paraId="1CBE64A2" w14:textId="4F27609C">
      <w:pPr>
        <w:spacing w:after="0"/>
        <w:rPr>
          <w:rFonts w:cs="Arial"/>
        </w:rPr>
      </w:pPr>
    </w:p>
    <w:p w:rsidR="00B37808" w:rsidP="003A4B38" w:rsidRDefault="00B37808" w14:paraId="5629B919" w14:textId="77777777">
      <w:pPr>
        <w:spacing w:after="0"/>
        <w:rPr>
          <w:rFonts w:cs="Arial"/>
        </w:rPr>
      </w:pPr>
    </w:p>
    <w:p w:rsidRPr="00B37808" w:rsidR="001E4A53" w:rsidP="003A4B38" w:rsidRDefault="001E4A53" w14:paraId="2B367510" w14:textId="5E4D7BBE">
      <w:pPr>
        <w:spacing w:after="0"/>
        <w:rPr>
          <w:b/>
          <w:bCs/>
        </w:rPr>
      </w:pPr>
      <w:r w:rsidRPr="001E4A53">
        <w:rPr>
          <w:b/>
          <w:bCs/>
        </w:rPr>
        <w:t>Teachers</w:t>
      </w:r>
      <w:r w:rsidR="00B37808">
        <w:rPr>
          <w:b/>
          <w:bCs/>
        </w:rPr>
        <w:t>:</w:t>
      </w:r>
    </w:p>
    <w:p w:rsidR="001E4A53" w:rsidP="00627FE4" w:rsidRDefault="00B37808" w14:paraId="1B3331A2" w14:textId="07141657">
      <w:pPr>
        <w:pStyle w:val="ListBullet"/>
        <w:numPr>
          <w:ilvl w:val="0"/>
          <w:numId w:val="22"/>
        </w:numPr>
        <w:spacing w:after="0"/>
      </w:pPr>
      <w:r>
        <w:t>u</w:t>
      </w:r>
      <w:r w:rsidR="001E4A53">
        <w:t>nderstand that promoting pupil attendance is the responsibility of all staff</w:t>
      </w:r>
      <w:r w:rsidR="007B3E4A">
        <w:t>. B</w:t>
      </w:r>
      <w:r w:rsidRPr="00680457" w:rsidR="007B3E4A">
        <w:t xml:space="preserve">e </w:t>
      </w:r>
      <w:r w:rsidR="005F46DE">
        <w:t xml:space="preserve">curious, </w:t>
      </w:r>
      <w:r w:rsidRPr="00680457" w:rsidR="007B3E4A">
        <w:t>aware,</w:t>
      </w:r>
      <w:r w:rsidR="007B3E4A">
        <w:t xml:space="preserve"> </w:t>
      </w:r>
      <w:r w:rsidRPr="00680457" w:rsidR="007B3E4A">
        <w:t xml:space="preserve">vigilant, well-informed </w:t>
      </w:r>
      <w:r w:rsidR="007B3E4A">
        <w:t>and listen to what children say about the barriers to accessing education</w:t>
      </w:r>
      <w:r>
        <w:t xml:space="preserve">; </w:t>
      </w:r>
    </w:p>
    <w:p w:rsidR="005F46DE" w:rsidP="00627FE4" w:rsidRDefault="00B37808" w14:paraId="2963FC7A" w14:textId="219BEF3A">
      <w:pPr>
        <w:pStyle w:val="ListParagraph"/>
        <w:numPr>
          <w:ilvl w:val="0"/>
          <w:numId w:val="22"/>
        </w:numPr>
        <w:spacing w:after="0"/>
      </w:pPr>
      <w:r>
        <w:t>e</w:t>
      </w:r>
      <w:r w:rsidR="001E4A53">
        <w:t xml:space="preserve">nsure attendance has a high profile within </w:t>
      </w:r>
      <w:r>
        <w:t>your</w:t>
      </w:r>
      <w:r w:rsidR="001E4A53">
        <w:t xml:space="preserve"> class</w:t>
      </w:r>
      <w:r>
        <w:t xml:space="preserve">; </w:t>
      </w:r>
    </w:p>
    <w:p w:rsidR="005F46DE" w:rsidP="00627FE4" w:rsidRDefault="00B37808" w14:paraId="3906B715" w14:textId="42EEFA2E">
      <w:pPr>
        <w:pStyle w:val="ListParagraph"/>
        <w:numPr>
          <w:ilvl w:val="0"/>
          <w:numId w:val="22"/>
        </w:numPr>
        <w:spacing w:after="0"/>
      </w:pPr>
      <w:r>
        <w:t>c</w:t>
      </w:r>
      <w:r w:rsidRPr="005F46DE" w:rsidR="005F46DE">
        <w:t>onsider whether a pupil</w:t>
      </w:r>
      <w:r>
        <w:t>’</w:t>
      </w:r>
      <w:r w:rsidRPr="005F46DE" w:rsidR="005F46DE">
        <w:t>s known, or not yet identified, SEN could be impacting on attendance and whether provision and/or further reasonable adjustments should be made</w:t>
      </w:r>
      <w:r>
        <w:t>;</w:t>
      </w:r>
    </w:p>
    <w:p w:rsidR="007B3E4A" w:rsidP="00627FE4" w:rsidRDefault="00B37808" w14:paraId="0C8BD20F" w14:textId="7127ED24">
      <w:pPr>
        <w:pStyle w:val="ListParagraph"/>
        <w:numPr>
          <w:ilvl w:val="0"/>
          <w:numId w:val="22"/>
        </w:numPr>
        <w:spacing w:after="0"/>
      </w:pPr>
      <w:r>
        <w:t>t</w:t>
      </w:r>
      <w:r w:rsidR="001E4A53">
        <w:t xml:space="preserve">ake registers at the beginning of every </w:t>
      </w:r>
      <w:r w:rsidR="009C4486">
        <w:t>morning and every afternoon session</w:t>
      </w:r>
      <w:r>
        <w:t xml:space="preserve">; </w:t>
      </w:r>
    </w:p>
    <w:p w:rsidR="007B3E4A" w:rsidP="00627FE4" w:rsidRDefault="00B37808" w14:paraId="67B7E8B9" w14:textId="648D035B">
      <w:pPr>
        <w:pStyle w:val="ListParagraph"/>
        <w:numPr>
          <w:ilvl w:val="0"/>
          <w:numId w:val="22"/>
        </w:numPr>
        <w:spacing w:after="0"/>
      </w:pPr>
      <w:r>
        <w:t>b</w:t>
      </w:r>
      <w:r w:rsidR="001E4A53">
        <w:t>uild a culture of challenge when addressing absences with parents</w:t>
      </w:r>
      <w:r w:rsidR="007B3E4A">
        <w:t>.</w:t>
      </w:r>
      <w:r>
        <w:t xml:space="preserve"> </w:t>
      </w:r>
      <w:r w:rsidR="00A819E4">
        <w:t>T</w:t>
      </w:r>
      <w:r w:rsidR="007B3E4A">
        <w:t>reat all pupils and parents with dignity and model respectful relationships to build a positive relationship between home and school</w:t>
      </w:r>
      <w:r>
        <w:t xml:space="preserve">; </w:t>
      </w:r>
    </w:p>
    <w:p w:rsidR="007B3E4A" w:rsidP="00627FE4" w:rsidRDefault="00B37808" w14:paraId="32FBF3D5" w14:textId="49BC72D1">
      <w:pPr>
        <w:pStyle w:val="ListParagraph"/>
        <w:numPr>
          <w:ilvl w:val="0"/>
          <w:numId w:val="22"/>
        </w:numPr>
        <w:spacing w:after="0"/>
      </w:pPr>
      <w:r>
        <w:t>c</w:t>
      </w:r>
      <w:r w:rsidR="001E4A53">
        <w:t>hallenge parents when they do not provide a reason for absence</w:t>
      </w:r>
      <w:r>
        <w:t xml:space="preserve">; </w:t>
      </w:r>
    </w:p>
    <w:p w:rsidR="007B3E4A" w:rsidP="00627FE4" w:rsidRDefault="00B37808" w14:paraId="02ED1E76" w14:textId="15E1A88D">
      <w:pPr>
        <w:pStyle w:val="ListParagraph"/>
        <w:numPr>
          <w:ilvl w:val="0"/>
          <w:numId w:val="22"/>
        </w:numPr>
        <w:spacing w:after="0"/>
      </w:pPr>
      <w:r>
        <w:t>c</w:t>
      </w:r>
      <w:r w:rsidR="007B3E4A">
        <w:t>ommunicate with parents positively. Teachers should discuss the link between attendance and attainment and wider wellbeing. Teachers should challenge parents’ views where they have misconceptions about what ‘good’ attendance looks like</w:t>
      </w:r>
      <w:r w:rsidR="00A819E4">
        <w:t xml:space="preserve"> (this is outlined in more detail in figure 1 below)</w:t>
      </w:r>
      <w:r>
        <w:t xml:space="preserve">; </w:t>
      </w:r>
    </w:p>
    <w:p w:rsidR="007B3E4A" w:rsidP="00627FE4" w:rsidRDefault="00B37808" w14:paraId="54312FD3" w14:textId="046FE625">
      <w:pPr>
        <w:pStyle w:val="ListParagraph"/>
        <w:numPr>
          <w:ilvl w:val="0"/>
          <w:numId w:val="22"/>
        </w:numPr>
        <w:spacing w:after="0"/>
      </w:pPr>
      <w:r>
        <w:t>c</w:t>
      </w:r>
      <w:r w:rsidRPr="00C85B19" w:rsidR="001E4A53">
        <w:t xml:space="preserve">omplete return to school </w:t>
      </w:r>
      <w:r w:rsidR="009C4486">
        <w:t xml:space="preserve">interviews </w:t>
      </w:r>
      <w:r w:rsidRPr="00C85B19" w:rsidR="001E4A53">
        <w:t>with pupils whe</w:t>
      </w:r>
      <w:r w:rsidRPr="00C85B19" w:rsidR="007B5854">
        <w:t>n</w:t>
      </w:r>
      <w:r w:rsidRPr="00C85B19" w:rsidR="001E4A53">
        <w:t xml:space="preserve"> required</w:t>
      </w:r>
      <w:r>
        <w:t xml:space="preserve">; </w:t>
      </w:r>
    </w:p>
    <w:p w:rsidRPr="00C85B19" w:rsidR="009C4486" w:rsidP="00627FE4" w:rsidRDefault="00B37808" w14:paraId="25A4AB8B" w14:textId="5F85E2C0">
      <w:pPr>
        <w:pStyle w:val="ListParagraph"/>
        <w:numPr>
          <w:ilvl w:val="0"/>
          <w:numId w:val="22"/>
        </w:numPr>
        <w:spacing w:after="0"/>
      </w:pPr>
      <w:r>
        <w:t>h</w:t>
      </w:r>
      <w:r w:rsidR="009C4486">
        <w:t>ave discussions about attendance with parents as required</w:t>
      </w:r>
      <w:r>
        <w:t xml:space="preserve">; </w:t>
      </w:r>
    </w:p>
    <w:p w:rsidR="007B3E4A" w:rsidP="00627FE4" w:rsidRDefault="00B37808" w14:paraId="34099DD6" w14:textId="607C17BC">
      <w:pPr>
        <w:pStyle w:val="ListParagraph"/>
        <w:numPr>
          <w:ilvl w:val="0"/>
          <w:numId w:val="22"/>
        </w:numPr>
        <w:spacing w:after="0"/>
      </w:pPr>
      <w:r>
        <w:t>e</w:t>
      </w:r>
      <w:r w:rsidR="001E4A53">
        <w:t>scalate concerns as per the Safeguarding and Child Protection Policy</w:t>
      </w:r>
      <w:r>
        <w:t xml:space="preserve">; </w:t>
      </w:r>
    </w:p>
    <w:p w:rsidR="007B3E4A" w:rsidP="00627FE4" w:rsidRDefault="00B37808" w14:paraId="7B16A2AE" w14:textId="4C3FE22A">
      <w:pPr>
        <w:pStyle w:val="ListParagraph"/>
        <w:numPr>
          <w:ilvl w:val="0"/>
          <w:numId w:val="22"/>
        </w:numPr>
        <w:spacing w:after="0"/>
      </w:pPr>
      <w:r>
        <w:t>d</w:t>
      </w:r>
      <w:r w:rsidR="001E4A53">
        <w:t xml:space="preserve">iscuss attendance with parents at </w:t>
      </w:r>
      <w:r w:rsidR="0000237A">
        <w:t>every opportunity (celebrate good attendance as well as concerning attendance)</w:t>
      </w:r>
      <w:r>
        <w:t xml:space="preserve">; </w:t>
      </w:r>
    </w:p>
    <w:p w:rsidRPr="007B3E4A" w:rsidR="001E4A53" w:rsidP="00627FE4" w:rsidRDefault="00B37808" w14:paraId="2D52AD0A" w14:textId="06105BFE">
      <w:pPr>
        <w:pStyle w:val="ListParagraph"/>
        <w:numPr>
          <w:ilvl w:val="0"/>
          <w:numId w:val="22"/>
        </w:numPr>
        <w:spacing w:after="0"/>
      </w:pPr>
      <w:r>
        <w:t>p</w:t>
      </w:r>
      <w:r w:rsidR="001E4A53">
        <w:t>articipate in training relating to attendance</w:t>
      </w:r>
      <w:r>
        <w:t>,</w:t>
      </w:r>
      <w:r w:rsidR="001E4A53">
        <w:t xml:space="preserve"> as appropriate</w:t>
      </w:r>
      <w:r>
        <w:t xml:space="preserve">. </w:t>
      </w:r>
    </w:p>
    <w:p w:rsidR="00407046" w:rsidP="007B5854" w:rsidRDefault="00407046" w14:paraId="5A56A64E" w14:textId="77777777">
      <w:pPr>
        <w:pStyle w:val="ListBullet"/>
        <w:numPr>
          <w:ilvl w:val="0"/>
          <w:numId w:val="0"/>
        </w:numPr>
      </w:pPr>
    </w:p>
    <w:p w:rsidR="007B3E4A" w:rsidP="007B5854" w:rsidRDefault="00A819E4" w14:paraId="3A8FFCE3" w14:textId="137DE649">
      <w:pPr>
        <w:pStyle w:val="ListBullet"/>
        <w:numPr>
          <w:ilvl w:val="0"/>
          <w:numId w:val="0"/>
        </w:numPr>
      </w:pPr>
      <w:r>
        <w:t>W</w:t>
      </w:r>
      <w:r w:rsidR="007B3E4A">
        <w:t xml:space="preserve">here a pupil or family need support with attendance, the best placed person </w:t>
      </w:r>
      <w:r>
        <w:t xml:space="preserve">in the school will </w:t>
      </w:r>
      <w:r w:rsidR="007B3E4A">
        <w:t>support the family</w:t>
      </w:r>
      <w:r w:rsidR="00B37808">
        <w:t>. T</w:t>
      </w:r>
      <w:r w:rsidR="007B3E4A">
        <w:t xml:space="preserve">his may or may not be the child’s </w:t>
      </w:r>
      <w:r>
        <w:t>class</w:t>
      </w:r>
      <w:r w:rsidR="007B3E4A">
        <w:t xml:space="preserve"> teacher. This person should </w:t>
      </w:r>
      <w:r w:rsidR="005F46DE">
        <w:t>remain</w:t>
      </w:r>
      <w:r w:rsidR="007B3E4A">
        <w:t xml:space="preserve"> consistent</w:t>
      </w:r>
      <w:r w:rsidR="00B37808">
        <w:t xml:space="preserve">; </w:t>
      </w:r>
      <w:r w:rsidR="007B3E4A">
        <w:t>the school will draw on positive relationships to listen to</w:t>
      </w:r>
      <w:r w:rsidR="00B37808">
        <w:t xml:space="preserve">, </w:t>
      </w:r>
      <w:r w:rsidR="007B3E4A">
        <w:t>and understand</w:t>
      </w:r>
      <w:r w:rsidR="00B37808">
        <w:t>,</w:t>
      </w:r>
      <w:r w:rsidR="007B3E4A">
        <w:t xml:space="preserve"> the barriers to attendance the pupil or family is experiencing.</w:t>
      </w:r>
    </w:p>
    <w:p w:rsidR="002F07C6" w:rsidP="003A4B38" w:rsidRDefault="002F07C6" w14:paraId="66F1D740" w14:textId="77777777">
      <w:pPr>
        <w:spacing w:after="0"/>
        <w:rPr>
          <w:b/>
          <w:bCs/>
          <w:highlight w:val="yellow"/>
        </w:rPr>
      </w:pPr>
    </w:p>
    <w:p w:rsidRPr="00B37808" w:rsidR="001E4A53" w:rsidP="003A4B38" w:rsidRDefault="001E4A53" w14:paraId="2C946974" w14:textId="4EE23DF9">
      <w:pPr>
        <w:spacing w:after="0"/>
        <w:rPr>
          <w:b/>
          <w:bCs/>
        </w:rPr>
      </w:pPr>
      <w:r w:rsidRPr="00C85B19">
        <w:rPr>
          <w:b/>
          <w:bCs/>
        </w:rPr>
        <w:t>The Attendance Office</w:t>
      </w:r>
      <w:r w:rsidRPr="00C85B19" w:rsidR="00A819E4">
        <w:rPr>
          <w:b/>
          <w:bCs/>
        </w:rPr>
        <w:t>r</w:t>
      </w:r>
      <w:r w:rsidR="00B37808">
        <w:rPr>
          <w:b/>
          <w:bCs/>
        </w:rPr>
        <w:t>:</w:t>
      </w:r>
    </w:p>
    <w:p w:rsidR="001E4A53" w:rsidP="00627FE4" w:rsidRDefault="00B37808" w14:paraId="595B061A" w14:textId="2ABBCFCD">
      <w:pPr>
        <w:pStyle w:val="ListParagraph"/>
        <w:numPr>
          <w:ilvl w:val="0"/>
          <w:numId w:val="24"/>
        </w:numPr>
        <w:spacing w:after="0"/>
      </w:pPr>
      <w:r>
        <w:t>t</w:t>
      </w:r>
      <w:r w:rsidR="001E4A53">
        <w:t>ake calls from parents about absence on a day-to-day basis and record it on the school system</w:t>
      </w:r>
      <w:r>
        <w:t xml:space="preserve">; </w:t>
      </w:r>
    </w:p>
    <w:p w:rsidR="001E4A53" w:rsidP="00627FE4" w:rsidRDefault="00B37808" w14:paraId="46217084" w14:textId="59B37A52">
      <w:pPr>
        <w:pStyle w:val="ListParagraph"/>
        <w:numPr>
          <w:ilvl w:val="0"/>
          <w:numId w:val="23"/>
        </w:numPr>
        <w:spacing w:after="0"/>
      </w:pPr>
      <w:r>
        <w:t>o</w:t>
      </w:r>
      <w:r w:rsidR="001E4A53">
        <w:t>ffer support and guidance on attendance where needed</w:t>
      </w:r>
      <w:r>
        <w:t xml:space="preserve">; </w:t>
      </w:r>
    </w:p>
    <w:p w:rsidR="001E4A53" w:rsidP="00627FE4" w:rsidRDefault="00B37808" w14:paraId="1B3648F1" w14:textId="66B4F091">
      <w:pPr>
        <w:pStyle w:val="ListParagraph"/>
        <w:numPr>
          <w:ilvl w:val="0"/>
          <w:numId w:val="23"/>
        </w:numPr>
        <w:spacing w:after="0"/>
      </w:pPr>
      <w:r>
        <w:t>m</w:t>
      </w:r>
      <w:r w:rsidR="001E4A53">
        <w:t>onitor and analyse attendance data and ensure these are sent r</w:t>
      </w:r>
      <w:r w:rsidRPr="00B37808">
        <w:t xml:space="preserve"> </w:t>
      </w:r>
      <w:r>
        <w:t>to class teachers r</w:t>
      </w:r>
      <w:r w:rsidR="001E4A53">
        <w:t>egularly</w:t>
      </w:r>
      <w:r>
        <w:t xml:space="preserve">; </w:t>
      </w:r>
    </w:p>
    <w:p w:rsidR="001E4A53" w:rsidP="00627FE4" w:rsidRDefault="00B37808" w14:paraId="69FAC01E" w14:textId="40900C8E">
      <w:pPr>
        <w:pStyle w:val="ListParagraph"/>
        <w:numPr>
          <w:ilvl w:val="0"/>
          <w:numId w:val="23"/>
        </w:numPr>
        <w:spacing w:after="0"/>
      </w:pPr>
      <w:r>
        <w:t>b</w:t>
      </w:r>
      <w:r w:rsidR="001E4A53">
        <w:t>enchmark attendance data to identify areas of focus for improvement</w:t>
      </w:r>
      <w:r>
        <w:t xml:space="preserve">; </w:t>
      </w:r>
    </w:p>
    <w:p w:rsidR="001E4A53" w:rsidP="00627FE4" w:rsidRDefault="00B37808" w14:paraId="1C34B928" w14:textId="47D0BE0D">
      <w:pPr>
        <w:pStyle w:val="ListParagraph"/>
        <w:numPr>
          <w:ilvl w:val="0"/>
          <w:numId w:val="23"/>
        </w:numPr>
        <w:spacing w:after="0"/>
      </w:pPr>
      <w:r>
        <w:t>p</w:t>
      </w:r>
      <w:r w:rsidR="001E4A53">
        <w:t xml:space="preserve">rovide regular attendance reports </w:t>
      </w:r>
      <w:r w:rsidR="00AA59DC">
        <w:t xml:space="preserve">(three-weekly) </w:t>
      </w:r>
      <w:r w:rsidR="001E4A53">
        <w:t xml:space="preserve">to school staff and report concerns about attendance to the </w:t>
      </w:r>
      <w:r w:rsidR="00C85B19">
        <w:t>Attendance Champion</w:t>
      </w:r>
      <w:r w:rsidR="001E4A53">
        <w:t xml:space="preserve"> and Governor responsible for attendance</w:t>
      </w:r>
      <w:r w:rsidR="00EB0019">
        <w:t xml:space="preserve">; </w:t>
      </w:r>
    </w:p>
    <w:p w:rsidR="001E4A53" w:rsidP="00627FE4" w:rsidRDefault="00EB0019" w14:paraId="632DC799" w14:textId="4DD53F22">
      <w:pPr>
        <w:pStyle w:val="ListParagraph"/>
        <w:numPr>
          <w:ilvl w:val="0"/>
          <w:numId w:val="23"/>
        </w:numPr>
        <w:spacing w:after="0"/>
      </w:pPr>
      <w:r>
        <w:t>m</w:t>
      </w:r>
      <w:r w:rsidR="001E4A53">
        <w:t>onitor pupils with attendance below 9</w:t>
      </w:r>
      <w:r w:rsidR="00A819E4">
        <w:t>5</w:t>
      </w:r>
      <w:r w:rsidR="001E4A53">
        <w:t>% with regular communication with both the pupil and their parents, holding attendance meetings where required</w:t>
      </w:r>
      <w:r>
        <w:t xml:space="preserve">, </w:t>
      </w:r>
      <w:r w:rsidR="001E4A53">
        <w:t>and agreeing individual action plans</w:t>
      </w:r>
      <w:r w:rsidR="005B0362">
        <w:t xml:space="preserve"> (for those families where the absence is generated by time out of school for holidays)</w:t>
      </w:r>
      <w:r>
        <w:t xml:space="preserve">; </w:t>
      </w:r>
    </w:p>
    <w:p w:rsidR="001E4A53" w:rsidP="00627FE4" w:rsidRDefault="00EB0019" w14:paraId="3FFA3DBD" w14:textId="264B1065">
      <w:pPr>
        <w:pStyle w:val="ListParagraph"/>
        <w:numPr>
          <w:ilvl w:val="0"/>
          <w:numId w:val="23"/>
        </w:numPr>
        <w:spacing w:after="0"/>
      </w:pPr>
      <w:r>
        <w:t>a</w:t>
      </w:r>
      <w:r w:rsidR="001E4A53">
        <w:t>ttend welfare home visits</w:t>
      </w:r>
      <w:r>
        <w:t xml:space="preserve">, </w:t>
      </w:r>
      <w:r w:rsidR="001E4A53">
        <w:t>where required</w:t>
      </w:r>
      <w:r>
        <w:t xml:space="preserve">; </w:t>
      </w:r>
    </w:p>
    <w:p w:rsidR="001E4A53" w:rsidP="00627FE4" w:rsidRDefault="00EB0019" w14:paraId="136A9DD0" w14:textId="6E17CFFF">
      <w:pPr>
        <w:pStyle w:val="ListParagraph"/>
        <w:numPr>
          <w:ilvl w:val="0"/>
          <w:numId w:val="23"/>
        </w:numPr>
        <w:spacing w:after="0"/>
      </w:pPr>
      <w:r>
        <w:t>e</w:t>
      </w:r>
      <w:r w:rsidR="001E4A53">
        <w:t>scalate concerns</w:t>
      </w:r>
      <w:r>
        <w:t xml:space="preserve">, </w:t>
      </w:r>
      <w:r w:rsidR="001E4A53">
        <w:t>where required</w:t>
      </w:r>
      <w:r>
        <w:t>,</w:t>
      </w:r>
      <w:r w:rsidR="001E4A53">
        <w:t xml:space="preserve"> as per the Safeguarding and Pupil Protection Policy</w:t>
      </w:r>
      <w:r>
        <w:t xml:space="preserve">; </w:t>
      </w:r>
    </w:p>
    <w:p w:rsidR="001E4A53" w:rsidP="00627FE4" w:rsidRDefault="00EB0019" w14:paraId="15D60C60" w14:textId="61DCF65A">
      <w:pPr>
        <w:pStyle w:val="ListParagraph"/>
        <w:numPr>
          <w:ilvl w:val="0"/>
          <w:numId w:val="23"/>
        </w:numPr>
        <w:spacing w:after="0"/>
      </w:pPr>
      <w:r>
        <w:t>w</w:t>
      </w:r>
      <w:r w:rsidR="001E4A53">
        <w:t xml:space="preserve">ork with </w:t>
      </w:r>
      <w:r w:rsidR="00C85B19">
        <w:t>Attendance Improvement</w:t>
      </w:r>
      <w:r w:rsidR="001E4A53">
        <w:t xml:space="preserve"> Officers to tackle persistent absence</w:t>
      </w:r>
      <w:r>
        <w:t xml:space="preserve">; </w:t>
      </w:r>
    </w:p>
    <w:p w:rsidR="001E4A53" w:rsidP="00627FE4" w:rsidRDefault="00EB0019" w14:paraId="22465789" w14:textId="5174E2A5">
      <w:pPr>
        <w:pStyle w:val="ListParagraph"/>
        <w:numPr>
          <w:ilvl w:val="0"/>
          <w:numId w:val="23"/>
        </w:numPr>
        <w:spacing w:after="0"/>
      </w:pPr>
      <w:r>
        <w:t>a</w:t>
      </w:r>
      <w:r w:rsidR="001E4A53">
        <w:t>dvise the Principal and Designated Senior Leader responsible for attendance when to issue fixed-penalty notices</w:t>
      </w:r>
      <w:r>
        <w:t xml:space="preserve">. </w:t>
      </w:r>
    </w:p>
    <w:p w:rsidR="001E4A53" w:rsidP="003A4B38" w:rsidRDefault="001E4A53" w14:paraId="1A90A7D1" w14:textId="3A82B98B">
      <w:pPr>
        <w:spacing w:after="0"/>
        <w:rPr>
          <w:rFonts w:cs="Arial"/>
        </w:rPr>
      </w:pPr>
    </w:p>
    <w:p w:rsidR="00EB0019" w:rsidP="003A4B38" w:rsidRDefault="00EB0019" w14:paraId="69E95BD3" w14:textId="77777777">
      <w:pPr>
        <w:spacing w:after="0"/>
        <w:rPr>
          <w:rFonts w:cs="Arial"/>
        </w:rPr>
      </w:pPr>
    </w:p>
    <w:p w:rsidR="007B3E4A" w:rsidP="003A4B38" w:rsidRDefault="001E4A53" w14:paraId="0ACDF09F" w14:textId="6DDA0C44">
      <w:pPr>
        <w:spacing w:after="0"/>
        <w:rPr>
          <w:b/>
          <w:bCs/>
        </w:rPr>
      </w:pPr>
      <w:r w:rsidRPr="00C85B19">
        <w:rPr>
          <w:b/>
          <w:bCs/>
        </w:rPr>
        <w:t>School Attendance Champion</w:t>
      </w:r>
      <w:r w:rsidR="00EB0019">
        <w:rPr>
          <w:b/>
          <w:bCs/>
        </w:rPr>
        <w:t>:</w:t>
      </w:r>
    </w:p>
    <w:p w:rsidR="00A819E4" w:rsidP="00627FE4" w:rsidRDefault="00F25CC6" w14:paraId="772BD6F3" w14:textId="15686F12">
      <w:pPr>
        <w:pStyle w:val="ListBullet"/>
        <w:numPr>
          <w:ilvl w:val="0"/>
          <w:numId w:val="11"/>
        </w:numPr>
        <w:spacing w:after="0"/>
      </w:pPr>
      <w:r>
        <w:t>t</w:t>
      </w:r>
      <w:r w:rsidR="00A819E4">
        <w:t>ake a lead in promoting pupil attendance</w:t>
      </w:r>
      <w:r>
        <w:t>,</w:t>
      </w:r>
      <w:r w:rsidR="00A819E4">
        <w:t xml:space="preserve"> ensuring it is the responsibility of all staff. B</w:t>
      </w:r>
      <w:r w:rsidRPr="00680457" w:rsidR="00A819E4">
        <w:t>e aware,</w:t>
      </w:r>
      <w:r w:rsidR="00A819E4">
        <w:t xml:space="preserve"> </w:t>
      </w:r>
      <w:r w:rsidRPr="00680457" w:rsidR="00A819E4">
        <w:t xml:space="preserve">vigilant, well-informed </w:t>
      </w:r>
      <w:r w:rsidR="00A819E4">
        <w:t>and listen to what children say about the barriers to accessing education</w:t>
      </w:r>
      <w:r>
        <w:t>;</w:t>
      </w:r>
    </w:p>
    <w:p w:rsidR="005F46DE" w:rsidP="00627FE4" w:rsidRDefault="00F25CC6" w14:paraId="63D405B6" w14:textId="61186269">
      <w:pPr>
        <w:pStyle w:val="ListBullet"/>
        <w:numPr>
          <w:ilvl w:val="0"/>
          <w:numId w:val="11"/>
        </w:numPr>
        <w:spacing w:after="0"/>
      </w:pPr>
      <w:r>
        <w:t>d</w:t>
      </w:r>
      <w:r w:rsidR="001E4A53">
        <w:t>evelop a clear strategy and vision for improv</w:t>
      </w:r>
      <w:r w:rsidR="00E1579F">
        <w:t>ing attendanc</w:t>
      </w:r>
      <w:r>
        <w:t>e;</w:t>
      </w:r>
    </w:p>
    <w:p w:rsidR="005F46DE" w:rsidP="00627FE4" w:rsidRDefault="00F25CC6" w14:paraId="4488EF49" w14:textId="3B3A82A0">
      <w:pPr>
        <w:pStyle w:val="ListBullet"/>
        <w:numPr>
          <w:ilvl w:val="0"/>
          <w:numId w:val="11"/>
        </w:numPr>
        <w:spacing w:after="0"/>
      </w:pPr>
      <w:r>
        <w:t>w</w:t>
      </w:r>
      <w:r w:rsidR="005F46DE">
        <w:t>ork with the SENCO, where relevant, to ensure any SEND needs are fully understood, including how these may impact on attendance, and to ensure the provision in place meets needs and supports good attendance</w:t>
      </w:r>
      <w:r>
        <w:t xml:space="preserve">; </w:t>
      </w:r>
    </w:p>
    <w:p w:rsidR="001E4A53" w:rsidP="00627FE4" w:rsidRDefault="00F25CC6" w14:paraId="696AC004" w14:textId="4C51F7B6">
      <w:pPr>
        <w:pStyle w:val="ListBullet"/>
        <w:numPr>
          <w:ilvl w:val="0"/>
          <w:numId w:val="11"/>
        </w:numPr>
        <w:spacing w:after="0"/>
      </w:pPr>
      <w:r>
        <w:t>m</w:t>
      </w:r>
      <w:r w:rsidR="001E4A53">
        <w:t>onitor daily attendance</w:t>
      </w:r>
      <w:r w:rsidR="00E1579F">
        <w:t xml:space="preserve"> for vulnerable pupils</w:t>
      </w:r>
      <w:r w:rsidR="007B3E4A">
        <w:t xml:space="preserve"> and track weekly attendance patterns and trends</w:t>
      </w:r>
      <w:r w:rsidR="00E1579F">
        <w:t xml:space="preserve"> for all pupils</w:t>
      </w:r>
      <w:r w:rsidR="007B3E4A">
        <w:t>, delivering intervention and support in a targeted way to pupils and families</w:t>
      </w:r>
      <w:r w:rsidR="00A819E4">
        <w:t xml:space="preserve">. This needs </w:t>
      </w:r>
      <w:r w:rsidR="00E1579F">
        <w:t xml:space="preserve">to </w:t>
      </w:r>
      <w:r w:rsidR="007B3E4A">
        <w:t>includ</w:t>
      </w:r>
      <w:r w:rsidR="00E1579F">
        <w:t>e</w:t>
      </w:r>
      <w:r w:rsidR="007B3E4A">
        <w:t xml:space="preserve"> patterns of attendance for individual pupils, </w:t>
      </w:r>
      <w:r w:rsidR="002D6D7D">
        <w:t>cohorts</w:t>
      </w:r>
      <w:r>
        <w:t xml:space="preserve"> </w:t>
      </w:r>
      <w:r w:rsidR="007B3E4A">
        <w:t>and groups</w:t>
      </w:r>
      <w:r w:rsidR="00E1579F">
        <w:t xml:space="preserve"> but p</w:t>
      </w:r>
      <w:r w:rsidR="002D6D7D">
        <w:t>articularly</w:t>
      </w:r>
      <w:r w:rsidR="00E1579F">
        <w:t xml:space="preserve"> for</w:t>
      </w:r>
      <w:r w:rsidR="002D6D7D">
        <w:t xml:space="preserve"> pupils with attendance below 9</w:t>
      </w:r>
      <w:r w:rsidR="00A819E4">
        <w:t>0</w:t>
      </w:r>
      <w:r w:rsidR="002D6D7D">
        <w:t>%</w:t>
      </w:r>
      <w:r>
        <w:t xml:space="preserve">; </w:t>
      </w:r>
    </w:p>
    <w:p w:rsidR="00E76227" w:rsidP="00627FE4" w:rsidRDefault="00F25CC6" w14:paraId="3F0A68EF" w14:textId="5D382A06">
      <w:pPr>
        <w:pStyle w:val="ListBullet"/>
        <w:numPr>
          <w:ilvl w:val="0"/>
          <w:numId w:val="11"/>
        </w:numPr>
        <w:spacing w:after="0"/>
      </w:pPr>
      <w:r>
        <w:t>s</w:t>
      </w:r>
      <w:r w:rsidR="00E76227">
        <w:t xml:space="preserve">upport all staff to monitor attendance </w:t>
      </w:r>
      <w:r w:rsidR="002D6D7D">
        <w:t xml:space="preserve">patterns </w:t>
      </w:r>
      <w:r w:rsidR="00E76227">
        <w:t>and tackle attendance concerns effectively by provid</w:t>
      </w:r>
      <w:r w:rsidR="00A819E4">
        <w:t>ing</w:t>
      </w:r>
      <w:r w:rsidR="00E76227">
        <w:t xml:space="preserve"> regular attendance reports to class teachers or tutors </w:t>
      </w:r>
      <w:r w:rsidR="0000237A">
        <w:t xml:space="preserve">/ subject leaders so they are able </w:t>
      </w:r>
      <w:r w:rsidR="00E76227">
        <w:t>to facilitate discussions with pupils (</w:t>
      </w:r>
      <w:r w:rsidR="0000237A">
        <w:t xml:space="preserve">this also </w:t>
      </w:r>
      <w:r w:rsidR="00E76227">
        <w:t>includ</w:t>
      </w:r>
      <w:r w:rsidR="0000237A">
        <w:t>es</w:t>
      </w:r>
      <w:r w:rsidR="00E76227">
        <w:t xml:space="preserve"> any special educational needs coordinators, designated safeguarding leads and pupil premium leads)</w:t>
      </w:r>
      <w:r>
        <w:t xml:space="preserve">; </w:t>
      </w:r>
    </w:p>
    <w:p w:rsidR="00E76227" w:rsidP="00627FE4" w:rsidRDefault="00F25CC6" w14:paraId="4BF632DF" w14:textId="36B61692">
      <w:pPr>
        <w:pStyle w:val="ListBullet"/>
        <w:numPr>
          <w:ilvl w:val="0"/>
          <w:numId w:val="11"/>
        </w:numPr>
        <w:spacing w:after="0"/>
      </w:pPr>
      <w:r>
        <w:t>c</w:t>
      </w:r>
      <w:r w:rsidR="00E76227">
        <w:t>onduct thorough analysis of half-termly, termly, and full year data to identify patterns and trends</w:t>
      </w:r>
      <w:r>
        <w:t xml:space="preserve">, </w:t>
      </w:r>
      <w:r w:rsidR="00E76227">
        <w:t>including analysis of pupils and cohorts and identifying patterns in uses of certain codes, days of poor attendance and</w:t>
      </w:r>
      <w:r>
        <w:t xml:space="preserve">, </w:t>
      </w:r>
      <w:r w:rsidR="00E76227">
        <w:t>where appropriate, subjects which have low lesson attendance</w:t>
      </w:r>
      <w:r>
        <w:t xml:space="preserve">; </w:t>
      </w:r>
    </w:p>
    <w:p w:rsidR="00E76227" w:rsidP="00627FE4" w:rsidRDefault="00F25CC6" w14:paraId="1CEAE0E0" w14:textId="53A08251">
      <w:pPr>
        <w:pStyle w:val="ListBullet"/>
        <w:numPr>
          <w:ilvl w:val="0"/>
          <w:numId w:val="11"/>
        </w:numPr>
        <w:spacing w:after="0"/>
      </w:pPr>
      <w:r>
        <w:t>w</w:t>
      </w:r>
      <w:r w:rsidR="00BC1371">
        <w:t xml:space="preserve">ork with the leadership team and the </w:t>
      </w:r>
      <w:r w:rsidRPr="00C85B19" w:rsidR="00BC1371">
        <w:t>School Attendance Governor to</w:t>
      </w:r>
      <w:r w:rsidR="00BC1371">
        <w:t xml:space="preserve"> b</w:t>
      </w:r>
      <w:r w:rsidR="00E76227">
        <w:t>enchmark the school’s attendance data (at whole school, year group and cohort level) against local, regional</w:t>
      </w:r>
      <w:r>
        <w:t xml:space="preserve"> </w:t>
      </w:r>
      <w:r w:rsidR="00E76227">
        <w:t>and national levels to identify areas of focus for improvement</w:t>
      </w:r>
      <w:r>
        <w:t xml:space="preserve">; </w:t>
      </w:r>
    </w:p>
    <w:p w:rsidR="00E76227" w:rsidP="00627FE4" w:rsidRDefault="00F25CC6" w14:paraId="1584C95F" w14:textId="3E7AEF50">
      <w:pPr>
        <w:pStyle w:val="ListBullet"/>
        <w:numPr>
          <w:ilvl w:val="0"/>
          <w:numId w:val="11"/>
        </w:numPr>
        <w:spacing w:after="0"/>
      </w:pPr>
      <w:r>
        <w:t>m</w:t>
      </w:r>
      <w:r w:rsidR="00E76227">
        <w:t>onitor in the data the impact of school wide attendance efforts, including any specific strategies implemented</w:t>
      </w:r>
      <w:r w:rsidR="00AC046A">
        <w:t>,</w:t>
      </w:r>
      <w:r w:rsidR="00E1579F">
        <w:t xml:space="preserve"> ensuring there is regular and positive communication with parents</w:t>
      </w:r>
      <w:r w:rsidR="00AC046A">
        <w:t xml:space="preserve">; </w:t>
      </w:r>
    </w:p>
    <w:p w:rsidR="007B3E4A" w:rsidP="00627FE4" w:rsidRDefault="00AC046A" w14:paraId="4F177B0E" w14:textId="7EE70795">
      <w:pPr>
        <w:pStyle w:val="ListBullet"/>
        <w:numPr>
          <w:ilvl w:val="0"/>
          <w:numId w:val="11"/>
        </w:numPr>
        <w:spacing w:after="0"/>
      </w:pPr>
      <w:r>
        <w:t>e</w:t>
      </w:r>
      <w:r w:rsidR="007B3E4A">
        <w:t xml:space="preserve">nsure attendance is a </w:t>
      </w:r>
      <w:r w:rsidR="00B01703">
        <w:t>regular</w:t>
      </w:r>
      <w:r w:rsidR="007B3E4A">
        <w:t xml:space="preserve"> agenda item for </w:t>
      </w:r>
      <w:r w:rsidR="00B01703">
        <w:t>staff</w:t>
      </w:r>
      <w:r w:rsidR="007B3E4A">
        <w:t xml:space="preserve"> meeting</w:t>
      </w:r>
      <w:r w:rsidR="00B01703">
        <w:t>s</w:t>
      </w:r>
      <w:r w:rsidR="007B3E4A">
        <w:t xml:space="preserve"> and use practice examples to explore safeguarding themes and review relevant policy, procedures and code of conduct on a regular basis</w:t>
      </w:r>
      <w:r>
        <w:t>;</w:t>
      </w:r>
    </w:p>
    <w:p w:rsidRPr="005B0362" w:rsidR="00FF77A0" w:rsidP="00627FE4" w:rsidRDefault="00AC046A" w14:paraId="07079166" w14:textId="53D10411">
      <w:pPr>
        <w:pStyle w:val="ListParagraph"/>
        <w:numPr>
          <w:ilvl w:val="0"/>
          <w:numId w:val="11"/>
        </w:numPr>
        <w:spacing w:after="0"/>
        <w:rPr>
          <w:rFonts w:cs="Arial"/>
        </w:rPr>
      </w:pPr>
      <w:r>
        <w:t>c</w:t>
      </w:r>
      <w:r w:rsidRPr="00C85B19" w:rsidR="001E4A53">
        <w:t xml:space="preserve">onduct return to school </w:t>
      </w:r>
      <w:r w:rsidRPr="00C85B19" w:rsidR="00A819E4">
        <w:t>i</w:t>
      </w:r>
      <w:r w:rsidRPr="00C85B19" w:rsidR="001E4A53">
        <w:t xml:space="preserve">nterviews </w:t>
      </w:r>
      <w:r>
        <w:t>with</w:t>
      </w:r>
      <w:r w:rsidRPr="00C85B19" w:rsidR="001E4A53">
        <w:t xml:space="preserve"> pupils</w:t>
      </w:r>
      <w:r>
        <w:t>,</w:t>
      </w:r>
      <w:r w:rsidRPr="00C85B19" w:rsidR="001E4A53">
        <w:t xml:space="preserve"> </w:t>
      </w:r>
      <w:r w:rsidR="005B0362">
        <w:t>as required</w:t>
      </w:r>
      <w:r>
        <w:t>;</w:t>
      </w:r>
    </w:p>
    <w:p w:rsidRPr="00C85B19" w:rsidR="005B0362" w:rsidP="00627FE4" w:rsidRDefault="00AC046A" w14:paraId="60ADD7EA" w14:textId="5B7D4CF7">
      <w:pPr>
        <w:pStyle w:val="ListParagraph"/>
        <w:numPr>
          <w:ilvl w:val="0"/>
          <w:numId w:val="11"/>
        </w:numPr>
        <w:spacing w:after="0"/>
        <w:rPr>
          <w:rFonts w:cs="Arial"/>
        </w:rPr>
      </w:pPr>
      <w:r>
        <w:t>m</w:t>
      </w:r>
      <w:r w:rsidR="005B0362">
        <w:t>onitor pupils with attendance below 95% with regular communication with both the pupil and their parents, holding attendance meetings</w:t>
      </w:r>
      <w:r>
        <w:t xml:space="preserve">, </w:t>
      </w:r>
      <w:r w:rsidR="005B0362">
        <w:t>where required</w:t>
      </w:r>
      <w:r>
        <w:t>,</w:t>
      </w:r>
      <w:r w:rsidR="005B0362">
        <w:t xml:space="preserve"> and agreeing individual action plans (where there is an educational, behavioural or emotional need) or identify which adult would be most appropriate to do this</w:t>
      </w:r>
      <w:r>
        <w:t xml:space="preserve">; </w:t>
      </w:r>
    </w:p>
    <w:p w:rsidR="001E4A53" w:rsidP="00627FE4" w:rsidRDefault="00AC046A" w14:paraId="65D4092C" w14:textId="37C02E3F">
      <w:pPr>
        <w:pStyle w:val="ListParagraph"/>
        <w:numPr>
          <w:ilvl w:val="0"/>
          <w:numId w:val="11"/>
        </w:numPr>
        <w:spacing w:after="0"/>
      </w:pPr>
      <w:r>
        <w:t>p</w:t>
      </w:r>
      <w:r w:rsidR="001E4A53">
        <w:t xml:space="preserve">rovide rewards for improving attendance, punctuality and overall high attendance while not penalising pupils with complex medical </w:t>
      </w:r>
      <w:r w:rsidR="005F46DE">
        <w:t xml:space="preserve">or additional </w:t>
      </w:r>
      <w:r w:rsidR="001E4A53">
        <w:t>needs which impact on their ability to attend</w:t>
      </w:r>
      <w:r w:rsidR="00734CCF">
        <w:t xml:space="preserve"> school</w:t>
      </w:r>
      <w:r w:rsidR="001E4A53">
        <w:t xml:space="preserve"> regularly</w:t>
      </w:r>
      <w:r>
        <w:t xml:space="preserve">; </w:t>
      </w:r>
    </w:p>
    <w:p w:rsidR="00BA5A3F" w:rsidP="00627FE4" w:rsidRDefault="00AC046A" w14:paraId="71D6F38A" w14:textId="67FBFBBA">
      <w:pPr>
        <w:pStyle w:val="ListParagraph"/>
        <w:numPr>
          <w:ilvl w:val="0"/>
          <w:numId w:val="8"/>
        </w:numPr>
        <w:spacing w:after="0"/>
      </w:pPr>
      <w:r>
        <w:t>s</w:t>
      </w:r>
      <w:r w:rsidR="001E4A53">
        <w:t>et annual</w:t>
      </w:r>
      <w:r w:rsidR="00BA5A3F">
        <w:t xml:space="preserve"> school attendance</w:t>
      </w:r>
      <w:r w:rsidR="001E4A53">
        <w:t xml:space="preserve"> targets with the </w:t>
      </w:r>
      <w:r w:rsidRPr="00C85B19" w:rsidR="00BA5A3F">
        <w:t>Headteacher</w:t>
      </w:r>
      <w:r>
        <w:t xml:space="preserve">; </w:t>
      </w:r>
    </w:p>
    <w:p w:rsidR="00BA5A3F" w:rsidP="00627FE4" w:rsidRDefault="00AC046A" w14:paraId="1C379039" w14:textId="68C4089F">
      <w:pPr>
        <w:pStyle w:val="ListParagraph"/>
        <w:numPr>
          <w:ilvl w:val="0"/>
          <w:numId w:val="8"/>
        </w:numPr>
        <w:spacing w:after="0"/>
      </w:pPr>
      <w:r>
        <w:t>w</w:t>
      </w:r>
      <w:r w:rsidR="001E4A53">
        <w:t>ork proactively on building strong relationships with families</w:t>
      </w:r>
      <w:r>
        <w:t xml:space="preserve">; </w:t>
      </w:r>
    </w:p>
    <w:p w:rsidR="00BA5A3F" w:rsidP="00627FE4" w:rsidRDefault="00AC046A" w14:paraId="37EE9F81" w14:textId="0534F0DB">
      <w:pPr>
        <w:pStyle w:val="ListParagraph"/>
        <w:numPr>
          <w:ilvl w:val="0"/>
          <w:numId w:val="8"/>
        </w:numPr>
        <w:spacing w:after="0"/>
      </w:pPr>
      <w:r>
        <w:t>f</w:t>
      </w:r>
      <w:r w:rsidR="001E4A53">
        <w:t>ollow the LA Fast-Track procedure and support staff to offer Early Help</w:t>
      </w:r>
      <w:r>
        <w:t xml:space="preserve">. </w:t>
      </w:r>
      <w:r w:rsidR="001E4A53">
        <w:t>where necessary</w:t>
      </w:r>
      <w:r>
        <w:t>,</w:t>
      </w:r>
      <w:r w:rsidR="00E1579F">
        <w:t xml:space="preserve"> and w</w:t>
      </w:r>
      <w:r w:rsidR="001E4A53">
        <w:t>ork with Education Welfare Officers to tackle persistent absence</w:t>
      </w:r>
      <w:r>
        <w:t xml:space="preserve">; </w:t>
      </w:r>
    </w:p>
    <w:p w:rsidR="00BA5A3F" w:rsidP="00627FE4" w:rsidRDefault="00AC046A" w14:paraId="70177E57" w14:textId="4F674B3A">
      <w:pPr>
        <w:pStyle w:val="ListParagraph"/>
        <w:numPr>
          <w:ilvl w:val="0"/>
          <w:numId w:val="8"/>
        </w:numPr>
        <w:spacing w:after="0"/>
      </w:pPr>
      <w:r>
        <w:t>w</w:t>
      </w:r>
      <w:r w:rsidR="001E4A53">
        <w:t xml:space="preserve">ork with the LA, </w:t>
      </w:r>
      <w:r w:rsidR="00A819E4">
        <w:t>agencies</w:t>
      </w:r>
      <w:r>
        <w:t xml:space="preserve"> </w:t>
      </w:r>
      <w:r w:rsidR="001E4A53">
        <w:t>and safeguarding partners to overcome barriers to attendance</w:t>
      </w:r>
      <w:r>
        <w:t xml:space="preserve">; </w:t>
      </w:r>
    </w:p>
    <w:p w:rsidR="00BA5A3F" w:rsidP="00627FE4" w:rsidRDefault="00AC046A" w14:paraId="6573258C" w14:textId="22AD5998">
      <w:pPr>
        <w:pStyle w:val="ListParagraph"/>
        <w:numPr>
          <w:ilvl w:val="0"/>
          <w:numId w:val="8"/>
        </w:numPr>
        <w:spacing w:after="0"/>
      </w:pPr>
      <w:r>
        <w:t>a</w:t>
      </w:r>
      <w:r w:rsidR="001E4A53">
        <w:t>dvise the</w:t>
      </w:r>
      <w:r w:rsidR="00BA5A3F">
        <w:t xml:space="preserve"> </w:t>
      </w:r>
      <w:r w:rsidRPr="00C85B19" w:rsidR="00BA5A3F">
        <w:t>Headteacher</w:t>
      </w:r>
      <w:r w:rsidRPr="00C85B19" w:rsidR="00C85B19">
        <w:t xml:space="preserve"> </w:t>
      </w:r>
      <w:r w:rsidRPr="00C85B19" w:rsidR="001E4A53">
        <w:t>when</w:t>
      </w:r>
      <w:r w:rsidR="001E4A53">
        <w:t xml:space="preserve"> to issue fixed-penalty notices</w:t>
      </w:r>
      <w:r>
        <w:t xml:space="preserve">; </w:t>
      </w:r>
      <w:r w:rsidR="001E4A53">
        <w:t xml:space="preserve"> </w:t>
      </w:r>
    </w:p>
    <w:p w:rsidR="00BA5A3F" w:rsidP="00627FE4" w:rsidRDefault="00AC046A" w14:paraId="0044D373" w14:textId="16B02C4C">
      <w:pPr>
        <w:pStyle w:val="ListParagraph"/>
        <w:numPr>
          <w:ilvl w:val="0"/>
          <w:numId w:val="8"/>
        </w:numPr>
        <w:spacing w:after="0"/>
      </w:pPr>
      <w:r>
        <w:t>a</w:t>
      </w:r>
      <w:r w:rsidR="001E4A53">
        <w:t xml:space="preserve">ttend </w:t>
      </w:r>
      <w:r w:rsidR="00BA5A3F">
        <w:t>welfare home visits</w:t>
      </w:r>
      <w:r>
        <w:t xml:space="preserve">, </w:t>
      </w:r>
      <w:r w:rsidR="001E4A53">
        <w:t>where required</w:t>
      </w:r>
      <w:r>
        <w:t xml:space="preserve">; </w:t>
      </w:r>
    </w:p>
    <w:p w:rsidR="00BA5A3F" w:rsidP="00627FE4" w:rsidRDefault="00AC046A" w14:paraId="4576F788" w14:textId="47685AAC">
      <w:pPr>
        <w:pStyle w:val="ListParagraph"/>
        <w:numPr>
          <w:ilvl w:val="0"/>
          <w:numId w:val="8"/>
        </w:numPr>
        <w:spacing w:after="0"/>
      </w:pPr>
      <w:r>
        <w:t>e</w:t>
      </w:r>
      <w:r w:rsidR="001E4A53">
        <w:t>scalate concerns</w:t>
      </w:r>
      <w:r>
        <w:t xml:space="preserve"> (</w:t>
      </w:r>
      <w:r w:rsidR="00E1579F">
        <w:t>when deemed appropriate</w:t>
      </w:r>
      <w:r>
        <w:t>)</w:t>
      </w:r>
      <w:r w:rsidR="001E4A53">
        <w:t xml:space="preserve"> as per the Safeguarding and </w:t>
      </w:r>
      <w:r w:rsidR="00BA5A3F">
        <w:t>Child</w:t>
      </w:r>
      <w:r w:rsidR="001E4A53">
        <w:t xml:space="preserve"> Protection Policy</w:t>
      </w:r>
      <w:r>
        <w:t xml:space="preserve">; </w:t>
      </w:r>
    </w:p>
    <w:p w:rsidR="00BA5A3F" w:rsidP="00627FE4" w:rsidRDefault="00AC046A" w14:paraId="32821EE7" w14:textId="1F1F09A7">
      <w:pPr>
        <w:pStyle w:val="ListParagraph"/>
        <w:numPr>
          <w:ilvl w:val="0"/>
          <w:numId w:val="8"/>
        </w:numPr>
        <w:spacing w:after="0"/>
      </w:pPr>
      <w:r>
        <w:t>l</w:t>
      </w:r>
      <w:r w:rsidR="001E4A53">
        <w:t>ead</w:t>
      </w:r>
      <w:r w:rsidR="00BA5A3F">
        <w:t xml:space="preserve"> attendance</w:t>
      </w:r>
      <w:r w:rsidR="001E4A53">
        <w:t xml:space="preserve"> training</w:t>
      </w:r>
      <w:r w:rsidR="00BA5A3F">
        <w:t xml:space="preserve"> for staff and governors</w:t>
      </w:r>
      <w:r>
        <w:t xml:space="preserve">; </w:t>
      </w:r>
    </w:p>
    <w:p w:rsidRPr="0043700A" w:rsidR="00BA5A3F" w:rsidP="00627FE4" w:rsidRDefault="00AC046A" w14:paraId="479FBDFE" w14:textId="08602646">
      <w:pPr>
        <w:pStyle w:val="ListParagraph"/>
        <w:numPr>
          <w:ilvl w:val="0"/>
          <w:numId w:val="8"/>
        </w:numPr>
        <w:spacing w:after="0"/>
        <w:rPr>
          <w:rFonts w:cs="Arial"/>
        </w:rPr>
      </w:pPr>
      <w:r>
        <w:t>c</w:t>
      </w:r>
      <w:r w:rsidR="001E4A53">
        <w:t>ommunicate attendance concerns to the pupil’s social worker, if they have one</w:t>
      </w:r>
      <w:r>
        <w:t>,</w:t>
      </w:r>
      <w:r w:rsidR="001E4A53">
        <w:t xml:space="preserve"> or The Virtual School Head, if the pupil is a looked after child. This will be done as soon as there is an attendance concern and immediately upon becoming a persistent absentee. Unexplained absences will also be communicated to the social worker and Virtual School Head, if the pupil has one</w:t>
      </w:r>
      <w:r w:rsidR="0043700A">
        <w:t>.</w:t>
      </w:r>
    </w:p>
    <w:p w:rsidR="0043700A" w:rsidP="0043700A" w:rsidRDefault="0043700A" w14:paraId="1EE38B03" w14:textId="77777777">
      <w:pPr>
        <w:pStyle w:val="ListParagraph"/>
        <w:spacing w:after="0"/>
        <w:rPr>
          <w:rFonts w:cs="Arial"/>
        </w:rPr>
      </w:pPr>
    </w:p>
    <w:p w:rsidRPr="00E1579F" w:rsidR="00AC046A" w:rsidP="0043700A" w:rsidRDefault="00AC046A" w14:paraId="4F7862BC" w14:textId="77777777">
      <w:pPr>
        <w:pStyle w:val="ListParagraph"/>
        <w:spacing w:after="0"/>
        <w:rPr>
          <w:rFonts w:cs="Arial"/>
        </w:rPr>
      </w:pPr>
    </w:p>
    <w:p w:rsidR="00BA5A3F" w:rsidP="003A4B38" w:rsidRDefault="00BA5A3F" w14:paraId="08D0735E" w14:textId="0FA638F4">
      <w:pPr>
        <w:spacing w:after="0"/>
      </w:pPr>
      <w:r w:rsidRPr="00BA5A3F">
        <w:rPr>
          <w:b/>
          <w:bCs/>
        </w:rPr>
        <w:t>Senior Leadership Team</w:t>
      </w:r>
      <w:r w:rsidR="00AC046A">
        <w:t>:</w:t>
      </w:r>
    </w:p>
    <w:p w:rsidR="00A819E4" w:rsidP="00627FE4" w:rsidRDefault="00AC046A" w14:paraId="661D47AA" w14:textId="67E5F18D">
      <w:pPr>
        <w:pStyle w:val="ListBullet"/>
        <w:numPr>
          <w:ilvl w:val="0"/>
          <w:numId w:val="9"/>
        </w:numPr>
        <w:spacing w:after="0"/>
      </w:pPr>
      <w:r>
        <w:t>t</w:t>
      </w:r>
      <w:r w:rsidR="00A819E4">
        <w:t>ake a lead in promoting pupil attendance</w:t>
      </w:r>
      <w:r w:rsidR="003D589F">
        <w:t xml:space="preserve">, </w:t>
      </w:r>
      <w:r w:rsidR="00A819E4">
        <w:t>ensuring it is the responsibility of all staff. B</w:t>
      </w:r>
      <w:r w:rsidRPr="00680457" w:rsidR="00A819E4">
        <w:t>e</w:t>
      </w:r>
      <w:r w:rsidR="005F46DE">
        <w:t xml:space="preserve"> curious,</w:t>
      </w:r>
      <w:r w:rsidRPr="00680457" w:rsidR="00A819E4">
        <w:t xml:space="preserve"> aware,</w:t>
      </w:r>
      <w:r w:rsidR="00A819E4">
        <w:t xml:space="preserve"> </w:t>
      </w:r>
      <w:r w:rsidRPr="00680457" w:rsidR="00A819E4">
        <w:t xml:space="preserve">vigilant, well-informed </w:t>
      </w:r>
      <w:r w:rsidR="00A819E4">
        <w:t>and listen to what children say about the barriers to accessing education</w:t>
      </w:r>
      <w:r w:rsidR="003D589F">
        <w:t xml:space="preserve">; </w:t>
      </w:r>
    </w:p>
    <w:p w:rsidR="00BA5A3F" w:rsidP="00627FE4" w:rsidRDefault="003D589F" w14:paraId="32EC7F85" w14:textId="17FF883E">
      <w:pPr>
        <w:pStyle w:val="ListParagraph"/>
        <w:numPr>
          <w:ilvl w:val="0"/>
          <w:numId w:val="9"/>
        </w:numPr>
        <w:spacing w:after="0"/>
      </w:pPr>
      <w:r>
        <w:t>e</w:t>
      </w:r>
      <w:r w:rsidR="00BA5A3F">
        <w:t xml:space="preserve">nsure attendance has a high profile across </w:t>
      </w:r>
      <w:r w:rsidR="00E1579F">
        <w:t>the</w:t>
      </w:r>
      <w:r w:rsidR="00BA5A3F">
        <w:t xml:space="preserve"> school</w:t>
      </w:r>
      <w:r>
        <w:t xml:space="preserve">; </w:t>
      </w:r>
    </w:p>
    <w:p w:rsidR="00BA5A3F" w:rsidP="00627FE4" w:rsidRDefault="003D589F" w14:paraId="29213A96" w14:textId="2A8AA4DD">
      <w:pPr>
        <w:pStyle w:val="ListParagraph"/>
        <w:numPr>
          <w:ilvl w:val="0"/>
          <w:numId w:val="9"/>
        </w:numPr>
        <w:spacing w:after="0"/>
      </w:pPr>
      <w:r>
        <w:t>w</w:t>
      </w:r>
      <w:r w:rsidR="00BA5A3F">
        <w:t>ork proactively on building strong relationships with families</w:t>
      </w:r>
      <w:r>
        <w:t xml:space="preserve">; </w:t>
      </w:r>
    </w:p>
    <w:p w:rsidR="00BA5A3F" w:rsidP="00627FE4" w:rsidRDefault="003D589F" w14:paraId="2C8B59E2" w14:textId="0FCDB168">
      <w:pPr>
        <w:pStyle w:val="ListParagraph"/>
        <w:numPr>
          <w:ilvl w:val="0"/>
          <w:numId w:val="9"/>
        </w:numPr>
        <w:spacing w:after="0"/>
      </w:pPr>
      <w:r>
        <w:t>b</w:t>
      </w:r>
      <w:r w:rsidR="00BA5A3F">
        <w:t>uild a culture of challenge when addressing persistent illness absences with parents</w:t>
      </w:r>
      <w:r>
        <w:t xml:space="preserve">; </w:t>
      </w:r>
    </w:p>
    <w:p w:rsidR="00BA5A3F" w:rsidP="00627FE4" w:rsidRDefault="003D589F" w14:paraId="01AABBE5" w14:textId="21DFAD7C">
      <w:pPr>
        <w:pStyle w:val="ListParagraph"/>
        <w:numPr>
          <w:ilvl w:val="0"/>
          <w:numId w:val="9"/>
        </w:numPr>
        <w:spacing w:after="0"/>
      </w:pPr>
      <w:r>
        <w:t>a</w:t>
      </w:r>
      <w:r w:rsidR="00BA5A3F">
        <w:t>ttend welfare home visits</w:t>
      </w:r>
      <w:r>
        <w:t xml:space="preserve">, </w:t>
      </w:r>
      <w:r w:rsidR="00BA5A3F">
        <w:t>where required</w:t>
      </w:r>
      <w:r>
        <w:t xml:space="preserve">; </w:t>
      </w:r>
    </w:p>
    <w:p w:rsidR="00BA5A3F" w:rsidP="00627FE4" w:rsidRDefault="003D589F" w14:paraId="57F70163" w14:textId="36910ECA">
      <w:pPr>
        <w:pStyle w:val="ListParagraph"/>
        <w:numPr>
          <w:ilvl w:val="0"/>
          <w:numId w:val="9"/>
        </w:numPr>
        <w:spacing w:after="0"/>
      </w:pPr>
      <w:r>
        <w:t>e</w:t>
      </w:r>
      <w:r w:rsidR="00BA5A3F">
        <w:t>scalate concerns</w:t>
      </w:r>
      <w:r>
        <w:t>,</w:t>
      </w:r>
      <w:r w:rsidR="00BA5A3F">
        <w:t xml:space="preserve"> where required</w:t>
      </w:r>
      <w:r>
        <w:t>,</w:t>
      </w:r>
      <w:r w:rsidR="00BA5A3F">
        <w:t xml:space="preserve"> as per the Safeguarding and Child Protection Policy</w:t>
      </w:r>
      <w:r>
        <w:t xml:space="preserve">; </w:t>
      </w:r>
    </w:p>
    <w:p w:rsidR="00BA5A3F" w:rsidP="00627FE4" w:rsidRDefault="003D589F" w14:paraId="3CB5C2F0" w14:textId="03EDFF35">
      <w:pPr>
        <w:pStyle w:val="ListParagraph"/>
        <w:numPr>
          <w:ilvl w:val="0"/>
          <w:numId w:val="9"/>
        </w:numPr>
        <w:spacing w:after="0"/>
      </w:pPr>
      <w:r>
        <w:t>l</w:t>
      </w:r>
      <w:r w:rsidR="00BA5A3F">
        <w:t xml:space="preserve">iaise with </w:t>
      </w:r>
      <w:r>
        <w:t xml:space="preserve">the </w:t>
      </w:r>
      <w:r w:rsidR="00BA5A3F">
        <w:t xml:space="preserve">Attendance </w:t>
      </w:r>
      <w:r>
        <w:t>Champion</w:t>
      </w:r>
      <w:r w:rsidR="00BA5A3F">
        <w:t xml:space="preserve">, DSL, Behaviour Lead and SENCo </w:t>
      </w:r>
      <w:r>
        <w:t>(</w:t>
      </w:r>
      <w:r w:rsidR="00BA5A3F">
        <w:t>as appropriate</w:t>
      </w:r>
      <w:r>
        <w:t>)</w:t>
      </w:r>
      <w:r w:rsidR="00BA5A3F">
        <w:t xml:space="preserve"> to discuss attendance concerns for individual pupils</w:t>
      </w:r>
      <w:r>
        <w:t xml:space="preserve">; </w:t>
      </w:r>
    </w:p>
    <w:p w:rsidR="00BA5A3F" w:rsidP="00627FE4" w:rsidRDefault="003D589F" w14:paraId="0350E630" w14:textId="39015146">
      <w:pPr>
        <w:pStyle w:val="ListParagraph"/>
        <w:numPr>
          <w:ilvl w:val="0"/>
          <w:numId w:val="9"/>
        </w:numPr>
        <w:spacing w:after="0"/>
      </w:pPr>
      <w:r>
        <w:t>p</w:t>
      </w:r>
      <w:r w:rsidR="00BA5A3F">
        <w:t>articipate in appropriate training in relation to attendance</w:t>
      </w:r>
      <w:r>
        <w:t xml:space="preserve">; </w:t>
      </w:r>
    </w:p>
    <w:p w:rsidR="00BA5A3F" w:rsidP="00627FE4" w:rsidRDefault="003D589F" w14:paraId="5CE88750" w14:textId="33AD265D">
      <w:pPr>
        <w:pStyle w:val="ListParagraph"/>
        <w:numPr>
          <w:ilvl w:val="0"/>
          <w:numId w:val="9"/>
        </w:numPr>
        <w:spacing w:after="0"/>
      </w:pPr>
      <w:r>
        <w:t>e</w:t>
      </w:r>
      <w:r w:rsidR="00BA5A3F">
        <w:t>nsure there are designated staff with day-to-day responsibility for attendance matters</w:t>
      </w:r>
      <w:r w:rsidR="00E1579F">
        <w:t xml:space="preserve"> and e</w:t>
      </w:r>
      <w:r w:rsidR="00BA5A3F">
        <w:t>nsure</w:t>
      </w:r>
      <w:r w:rsidR="00E1579F">
        <w:t xml:space="preserve"> that</w:t>
      </w:r>
      <w:r w:rsidR="00BA5A3F">
        <w:t xml:space="preserve"> adequate, protected time is allocated to discharge these responsibilities</w:t>
      </w:r>
      <w:r>
        <w:t xml:space="preserve">; </w:t>
      </w:r>
    </w:p>
    <w:p w:rsidRPr="00BA5A3F" w:rsidR="00BA5A3F" w:rsidP="00627FE4" w:rsidRDefault="003D589F" w14:paraId="43A58DA0" w14:textId="2D9A3F1D">
      <w:pPr>
        <w:pStyle w:val="ListParagraph"/>
        <w:numPr>
          <w:ilvl w:val="0"/>
          <w:numId w:val="9"/>
        </w:numPr>
        <w:spacing w:after="0"/>
        <w:rPr>
          <w:rFonts w:cs="Arial"/>
        </w:rPr>
      </w:pPr>
      <w:r>
        <w:t>t</w:t>
      </w:r>
      <w:r w:rsidR="00BA5A3F">
        <w:t>ake overall responsibility for ensuring our school conforms to all statutory requirements in respect of attendance e.g., deletion from school roll is adhered to for example.</w:t>
      </w:r>
    </w:p>
    <w:p w:rsidR="00BA5A3F" w:rsidP="003A4B38" w:rsidRDefault="00BA5A3F" w14:paraId="796640FA" w14:textId="62D79DEB">
      <w:pPr>
        <w:spacing w:after="0"/>
        <w:rPr>
          <w:rFonts w:cs="Arial"/>
        </w:rPr>
      </w:pPr>
    </w:p>
    <w:p w:rsidR="001C06C7" w:rsidP="003A4B38" w:rsidRDefault="001C06C7" w14:paraId="065D0F53" w14:textId="77777777">
      <w:pPr>
        <w:spacing w:after="0"/>
        <w:rPr>
          <w:b/>
          <w:bCs/>
          <w:highlight w:val="yellow"/>
        </w:rPr>
      </w:pPr>
    </w:p>
    <w:p w:rsidRPr="007B3E4A" w:rsidR="00BA5A3F" w:rsidP="003A4B38" w:rsidRDefault="00BA5A3F" w14:paraId="49704518" w14:textId="01684EF5">
      <w:pPr>
        <w:spacing w:after="0"/>
        <w:rPr>
          <w:b/>
          <w:bCs/>
        </w:rPr>
      </w:pPr>
      <w:r w:rsidRPr="007C27E3">
        <w:rPr>
          <w:b/>
          <w:bCs/>
        </w:rPr>
        <w:t>Headteacher</w:t>
      </w:r>
      <w:r w:rsidR="003D589F">
        <w:rPr>
          <w:b/>
          <w:bCs/>
        </w:rPr>
        <w:t>:</w:t>
      </w:r>
    </w:p>
    <w:p w:rsidR="00A819E4" w:rsidP="00627FE4" w:rsidRDefault="003D589F" w14:paraId="0C533F7E" w14:textId="2907D407">
      <w:pPr>
        <w:pStyle w:val="ListBullet"/>
        <w:numPr>
          <w:ilvl w:val="0"/>
          <w:numId w:val="9"/>
        </w:numPr>
        <w:spacing w:after="0"/>
      </w:pPr>
      <w:r>
        <w:t>t</w:t>
      </w:r>
      <w:r w:rsidR="00A819E4">
        <w:t>ake a lead in promoting pupil attendance</w:t>
      </w:r>
      <w:r>
        <w:t xml:space="preserve">, </w:t>
      </w:r>
      <w:r w:rsidR="00A819E4">
        <w:t>ensuring it is the responsibility of all staff. B</w:t>
      </w:r>
      <w:r w:rsidRPr="00680457" w:rsidR="00A819E4">
        <w:t>e aware,</w:t>
      </w:r>
      <w:r w:rsidR="00A819E4">
        <w:t xml:space="preserve"> </w:t>
      </w:r>
      <w:r w:rsidRPr="00680457" w:rsidR="00A819E4">
        <w:t xml:space="preserve">vigilant, well-informed </w:t>
      </w:r>
      <w:r w:rsidR="00A819E4">
        <w:t>and listen to what children say about the barriers to accessing education</w:t>
      </w:r>
      <w:r>
        <w:t xml:space="preserve">; </w:t>
      </w:r>
    </w:p>
    <w:p w:rsidR="00BA5A3F" w:rsidP="00627FE4" w:rsidRDefault="003D589F" w14:paraId="13BF6C4C" w14:textId="4C656DF7">
      <w:pPr>
        <w:pStyle w:val="ListParagraph"/>
        <w:numPr>
          <w:ilvl w:val="0"/>
          <w:numId w:val="9"/>
        </w:numPr>
        <w:spacing w:after="0"/>
      </w:pPr>
      <w:r>
        <w:t>e</w:t>
      </w:r>
      <w:r w:rsidR="00BA5A3F">
        <w:t xml:space="preserve">nsure the </w:t>
      </w:r>
      <w:r w:rsidR="009D688B">
        <w:t xml:space="preserve">School Attendance Policy </w:t>
      </w:r>
      <w:r w:rsidR="00BA5A3F">
        <w:t xml:space="preserve">is implemented consistently across </w:t>
      </w:r>
      <w:r w:rsidR="00E1579F">
        <w:t>the</w:t>
      </w:r>
      <w:r w:rsidR="00BA5A3F">
        <w:t xml:space="preserve"> school</w:t>
      </w:r>
      <w:r>
        <w:t xml:space="preserve">; </w:t>
      </w:r>
    </w:p>
    <w:p w:rsidR="00BA5A3F" w:rsidP="00627FE4" w:rsidRDefault="003D589F" w14:paraId="7323333C" w14:textId="62796899">
      <w:pPr>
        <w:pStyle w:val="ListParagraph"/>
        <w:numPr>
          <w:ilvl w:val="0"/>
          <w:numId w:val="9"/>
        </w:numPr>
        <w:spacing w:after="0"/>
      </w:pPr>
      <w:r>
        <w:t>e</w:t>
      </w:r>
      <w:r w:rsidR="00BA5A3F">
        <w:t xml:space="preserve">nsure attendance has a high profile </w:t>
      </w:r>
      <w:r>
        <w:t xml:space="preserve">in all communications </w:t>
      </w:r>
      <w:r w:rsidR="00BA5A3F">
        <w:t xml:space="preserve">across </w:t>
      </w:r>
      <w:r w:rsidR="00E1579F">
        <w:t>the</w:t>
      </w:r>
      <w:r w:rsidR="00BA5A3F">
        <w:t xml:space="preserve"> school</w:t>
      </w:r>
      <w:r>
        <w:t xml:space="preserve">; </w:t>
      </w:r>
    </w:p>
    <w:p w:rsidR="00BA5A3F" w:rsidP="00627FE4" w:rsidRDefault="003D589F" w14:paraId="79C3BD67" w14:textId="4A21D548">
      <w:pPr>
        <w:pStyle w:val="ListParagraph"/>
        <w:numPr>
          <w:ilvl w:val="0"/>
          <w:numId w:val="9"/>
        </w:numPr>
        <w:spacing w:after="0"/>
      </w:pPr>
      <w:r>
        <w:t>m</w:t>
      </w:r>
      <w:r w:rsidR="00BA5A3F">
        <w:t>onitor school level absence data</w:t>
      </w:r>
      <w:r w:rsidR="00E1579F">
        <w:t xml:space="preserve"> with the School Attendance Champion</w:t>
      </w:r>
      <w:r w:rsidR="00BA5A3F">
        <w:t xml:space="preserve"> and report </w:t>
      </w:r>
      <w:r w:rsidR="00E1579F">
        <w:t>data</w:t>
      </w:r>
      <w:r w:rsidR="00BA5A3F">
        <w:t xml:space="preserve"> to the Local Governing Board</w:t>
      </w:r>
      <w:r>
        <w:t xml:space="preserve">; </w:t>
      </w:r>
    </w:p>
    <w:p w:rsidR="00BA5A3F" w:rsidP="00627FE4" w:rsidRDefault="003D589F" w14:paraId="6702B593" w14:textId="6989535E">
      <w:pPr>
        <w:pStyle w:val="ListParagraph"/>
        <w:numPr>
          <w:ilvl w:val="0"/>
          <w:numId w:val="9"/>
        </w:numPr>
        <w:spacing w:after="0"/>
      </w:pPr>
      <w:r>
        <w:t>s</w:t>
      </w:r>
      <w:r w:rsidR="00BA5A3F">
        <w:t>upport other staff in monitoring the attendance of individual pupils</w:t>
      </w:r>
      <w:r>
        <w:t>;</w:t>
      </w:r>
    </w:p>
    <w:p w:rsidR="00BA5A3F" w:rsidP="00627FE4" w:rsidRDefault="003D589F" w14:paraId="1546F861" w14:textId="5957636B">
      <w:pPr>
        <w:pStyle w:val="ListParagraph"/>
        <w:numPr>
          <w:ilvl w:val="0"/>
          <w:numId w:val="9"/>
        </w:numPr>
        <w:spacing w:after="0"/>
      </w:pPr>
      <w:r>
        <w:t>a</w:t>
      </w:r>
      <w:r w:rsidR="00BA5A3F">
        <w:t xml:space="preserve">gree with the Attendance </w:t>
      </w:r>
      <w:r>
        <w:t>Champion</w:t>
      </w:r>
      <w:r w:rsidR="00BA5A3F">
        <w:t xml:space="preserve"> </w:t>
      </w:r>
      <w:r w:rsidR="00C85B19">
        <w:t xml:space="preserve">and Attendance Officer </w:t>
      </w:r>
      <w:r w:rsidR="00BA5A3F">
        <w:t>when to issue fixed-penalty notice</w:t>
      </w:r>
      <w:r w:rsidR="002F07C6">
        <w:t>s</w:t>
      </w:r>
      <w:r>
        <w:t xml:space="preserve">; </w:t>
      </w:r>
    </w:p>
    <w:p w:rsidRPr="00BA5A3F" w:rsidR="00BA5A3F" w:rsidP="00627FE4" w:rsidRDefault="003D589F" w14:paraId="1C758ACB" w14:textId="429ABACB">
      <w:pPr>
        <w:pStyle w:val="ListParagraph"/>
        <w:numPr>
          <w:ilvl w:val="0"/>
          <w:numId w:val="9"/>
        </w:numPr>
        <w:spacing w:after="0"/>
        <w:rPr>
          <w:rFonts w:cs="Arial"/>
        </w:rPr>
      </w:pPr>
      <w:r>
        <w:t>d</w:t>
      </w:r>
      <w:r w:rsidR="00BA5A3F">
        <w:t>ecide whether to grant leave during term time for exceptional circumstances</w:t>
      </w:r>
      <w:r>
        <w:t xml:space="preserve">; </w:t>
      </w:r>
    </w:p>
    <w:p w:rsidR="00BA5A3F" w:rsidP="00627FE4" w:rsidRDefault="003D589F" w14:paraId="77BB3FE6" w14:textId="44D78FA6">
      <w:pPr>
        <w:pStyle w:val="ListParagraph"/>
        <w:numPr>
          <w:ilvl w:val="0"/>
          <w:numId w:val="9"/>
        </w:numPr>
        <w:spacing w:after="0"/>
        <w:rPr>
          <w:rFonts w:cs="Arial"/>
        </w:rPr>
      </w:pPr>
      <w:r>
        <w:rPr>
          <w:rFonts w:cs="Arial"/>
        </w:rPr>
        <w:t>e</w:t>
      </w:r>
      <w:r w:rsidR="00BA5A3F">
        <w:rPr>
          <w:rFonts w:cs="Arial"/>
        </w:rPr>
        <w:t>nsure attendance training is provided to staff annually</w:t>
      </w:r>
      <w:r>
        <w:rPr>
          <w:rFonts w:cs="Arial"/>
        </w:rPr>
        <w:t>.</w:t>
      </w:r>
    </w:p>
    <w:p w:rsidR="00BA5A3F" w:rsidP="00BA5A3F" w:rsidRDefault="00BA5A3F" w14:paraId="0BDE567D" w14:textId="6B601D6E">
      <w:pPr>
        <w:spacing w:after="0"/>
        <w:rPr>
          <w:rFonts w:cs="Arial"/>
        </w:rPr>
      </w:pPr>
    </w:p>
    <w:p w:rsidR="00BA5A3F" w:rsidP="00BA5A3F" w:rsidRDefault="00BA5A3F" w14:paraId="520BA075" w14:textId="738F1A3F">
      <w:pPr>
        <w:spacing w:after="0"/>
      </w:pPr>
      <w:r w:rsidRPr="00BA5A3F">
        <w:rPr>
          <w:b/>
          <w:bCs/>
        </w:rPr>
        <w:t>Local Governing Board</w:t>
      </w:r>
      <w:r w:rsidR="009D688B">
        <w:t>:</w:t>
      </w:r>
    </w:p>
    <w:p w:rsidR="00A37DA0" w:rsidP="00627FE4" w:rsidRDefault="009D688B" w14:paraId="33E93471" w14:textId="276CB3C3">
      <w:pPr>
        <w:pStyle w:val="ListParagraph"/>
        <w:numPr>
          <w:ilvl w:val="0"/>
          <w:numId w:val="10"/>
        </w:numPr>
        <w:spacing w:after="0"/>
      </w:pPr>
      <w:r>
        <w:t>r</w:t>
      </w:r>
      <w:r w:rsidR="00A37DA0">
        <w:t>ecognise the importance of school attendance and promote it across the school’s ethos and policies</w:t>
      </w:r>
      <w:r>
        <w:t xml:space="preserve">; </w:t>
      </w:r>
    </w:p>
    <w:p w:rsidR="00BA5A3F" w:rsidP="00627FE4" w:rsidRDefault="009D688B" w14:paraId="49E5F84E" w14:textId="1A25A964">
      <w:pPr>
        <w:pStyle w:val="ListParagraph"/>
        <w:numPr>
          <w:ilvl w:val="0"/>
          <w:numId w:val="10"/>
        </w:numPr>
        <w:spacing w:after="0"/>
      </w:pPr>
      <w:r>
        <w:t>r</w:t>
      </w:r>
      <w:r w:rsidR="00BA5A3F">
        <w:t>eview the implementation of the</w:t>
      </w:r>
      <w:r w:rsidR="002F07C6">
        <w:t xml:space="preserve"> School</w:t>
      </w:r>
      <w:r w:rsidR="00BA5A3F">
        <w:t xml:space="preserve"> Attendance Policy</w:t>
      </w:r>
      <w:r>
        <w:t xml:space="preserve">; </w:t>
      </w:r>
      <w:r w:rsidR="00BA5A3F">
        <w:t xml:space="preserve"> </w:t>
      </w:r>
    </w:p>
    <w:p w:rsidR="00BA5A3F" w:rsidP="00627FE4" w:rsidRDefault="009D688B" w14:paraId="5D31C2EA" w14:textId="673BE8A7">
      <w:pPr>
        <w:pStyle w:val="ListParagraph"/>
        <w:numPr>
          <w:ilvl w:val="0"/>
          <w:numId w:val="10"/>
        </w:numPr>
        <w:spacing w:after="0"/>
      </w:pPr>
      <w:r>
        <w:t>e</w:t>
      </w:r>
      <w:r w:rsidR="00BA5A3F">
        <w:t>nsure the school fulfil their statutory duties</w:t>
      </w:r>
      <w:r>
        <w:t xml:space="preserve">; </w:t>
      </w:r>
    </w:p>
    <w:p w:rsidR="00BA5A3F" w:rsidP="00627FE4" w:rsidRDefault="009D688B" w14:paraId="2718393C" w14:textId="138244EF">
      <w:pPr>
        <w:pStyle w:val="ListParagraph"/>
        <w:numPr>
          <w:ilvl w:val="0"/>
          <w:numId w:val="10"/>
        </w:numPr>
        <w:spacing w:after="0"/>
      </w:pPr>
      <w:r>
        <w:t>e</w:t>
      </w:r>
      <w:r w:rsidR="00BA5A3F">
        <w:t>nsure the importance of school attendance is promoted across policies and procedures</w:t>
      </w:r>
      <w:r>
        <w:t xml:space="preserve">; </w:t>
      </w:r>
    </w:p>
    <w:p w:rsidR="00BA5A3F" w:rsidP="00627FE4" w:rsidRDefault="009D688B" w14:paraId="44879CED" w14:textId="22B224CA">
      <w:pPr>
        <w:pStyle w:val="ListParagraph"/>
        <w:numPr>
          <w:ilvl w:val="0"/>
          <w:numId w:val="10"/>
        </w:numPr>
        <w:spacing w:after="0"/>
      </w:pPr>
      <w:r>
        <w:t>e</w:t>
      </w:r>
      <w:r w:rsidR="00BA5A3F">
        <w:t>nsure staff receive adequate training on attendance</w:t>
      </w:r>
      <w:r>
        <w:t>;</w:t>
      </w:r>
    </w:p>
    <w:p w:rsidR="00BA5A3F" w:rsidP="00627FE4" w:rsidRDefault="003D4F6B" w14:paraId="6E3A1DB8" w14:textId="06C25FD1">
      <w:pPr>
        <w:pStyle w:val="ListParagraph"/>
        <w:numPr>
          <w:ilvl w:val="0"/>
          <w:numId w:val="10"/>
        </w:numPr>
        <w:spacing w:after="0"/>
      </w:pPr>
      <w:r>
        <w:t>d</w:t>
      </w:r>
      <w:r w:rsidR="00BA5A3F">
        <w:t xml:space="preserve">iscuss the targets for attendance with </w:t>
      </w:r>
      <w:r w:rsidRPr="00C85B19" w:rsidR="00BA5A3F">
        <w:t>the Headteacher and</w:t>
      </w:r>
      <w:r w:rsidR="00BA5A3F">
        <w:t xml:space="preserve"> review progress towards these at Board meetings</w:t>
      </w:r>
      <w:r>
        <w:t xml:space="preserve">; </w:t>
      </w:r>
    </w:p>
    <w:p w:rsidRPr="00BA5A3F" w:rsidR="00A37DA0" w:rsidP="00627FE4" w:rsidRDefault="003D4F6B" w14:paraId="4B21DF99" w14:textId="3DE6DE7B">
      <w:pPr>
        <w:pStyle w:val="ListParagraph"/>
        <w:numPr>
          <w:ilvl w:val="0"/>
          <w:numId w:val="10"/>
        </w:numPr>
        <w:spacing w:after="0"/>
      </w:pPr>
      <w:r>
        <w:t>r</w:t>
      </w:r>
      <w:r w:rsidR="00A37DA0">
        <w:t>egularly m</w:t>
      </w:r>
      <w:r w:rsidR="00BA5A3F">
        <w:t>onitor attendance figures through d</w:t>
      </w:r>
      <w:r w:rsidR="00A37DA0">
        <w:t>ata analysis</w:t>
      </w:r>
      <w:r w:rsidR="00BA5A3F">
        <w:t xml:space="preserve"> at Board meetings. Ask questions about attendance trends and be curious about what is being done to challenge and prevent persistent poor absence</w:t>
      </w:r>
      <w:r>
        <w:t xml:space="preserve">. </w:t>
      </w:r>
    </w:p>
    <w:p w:rsidR="002F07C6" w:rsidP="003A4B38" w:rsidRDefault="002F07C6" w14:paraId="3E835937" w14:textId="5002743D">
      <w:pPr>
        <w:spacing w:after="0"/>
        <w:rPr>
          <w:rFonts w:cs="Arial"/>
          <w:b/>
          <w:bCs/>
        </w:rPr>
      </w:pPr>
    </w:p>
    <w:p w:rsidR="002F07C6" w:rsidP="003A4B38" w:rsidRDefault="002F07C6" w14:paraId="09321929" w14:textId="77777777">
      <w:pPr>
        <w:spacing w:after="0"/>
        <w:rPr>
          <w:rFonts w:cs="Arial"/>
          <w:b/>
          <w:bCs/>
        </w:rPr>
      </w:pPr>
    </w:p>
    <w:p w:rsidRPr="00336846" w:rsidR="004B2E19" w:rsidP="004B2E19" w:rsidRDefault="004B2E19" w14:paraId="354DDFC9" w14:textId="7CDCCA7A">
      <w:pPr>
        <w:shd w:val="clear" w:color="auto" w:fill="FFFFFF" w:themeFill="background1"/>
        <w:jc w:val="center"/>
        <w:rPr>
          <w:b/>
          <w:bCs/>
        </w:rPr>
      </w:pPr>
      <w:r w:rsidRPr="00336846">
        <w:rPr>
          <w:b/>
          <w:bCs/>
        </w:rPr>
        <w:t>There are 190 school days each year</w:t>
      </w:r>
      <w:r w:rsidR="003D4F6B">
        <w:rPr>
          <w:b/>
          <w:bCs/>
        </w:rPr>
        <w:t xml:space="preserve">: </w:t>
      </w:r>
      <w:r w:rsidRPr="00336846">
        <w:rPr>
          <w:b/>
          <w:bCs/>
        </w:rPr>
        <w:t>this means there are 175 non</w:t>
      </w:r>
      <w:r>
        <w:rPr>
          <w:b/>
          <w:bCs/>
        </w:rPr>
        <w:t>-</w:t>
      </w:r>
      <w:r w:rsidRPr="00336846">
        <w:rPr>
          <w:b/>
          <w:bCs/>
        </w:rPr>
        <w:t>school days a year.</w:t>
      </w:r>
    </w:p>
    <w:tbl>
      <w:tblPr>
        <w:tblStyle w:val="TableGrid"/>
        <w:tblW w:w="9634" w:type="dxa"/>
        <w:tblLook w:val="04A0" w:firstRow="1" w:lastRow="0" w:firstColumn="1" w:lastColumn="0" w:noHBand="0" w:noVBand="1"/>
      </w:tblPr>
      <w:tblGrid>
        <w:gridCol w:w="1838"/>
        <w:gridCol w:w="3260"/>
        <w:gridCol w:w="1985"/>
        <w:gridCol w:w="2551"/>
      </w:tblGrid>
      <w:tr w:rsidR="004B2E19" w:rsidTr="009A6F57" w14:paraId="0859BA1A" w14:textId="77777777">
        <w:tc>
          <w:tcPr>
            <w:tcW w:w="1838" w:type="dxa"/>
          </w:tcPr>
          <w:p w:rsidRPr="00336846" w:rsidR="004B2E19" w:rsidP="009A6F57" w:rsidRDefault="004B2E19" w14:paraId="078EF51E" w14:textId="77777777">
            <w:pPr>
              <w:spacing w:before="120" w:after="0" w:line="360" w:lineRule="auto"/>
              <w:jc w:val="center"/>
              <w:rPr>
                <w:rFonts w:cs="Arial"/>
                <w:b/>
                <w:bCs/>
              </w:rPr>
            </w:pPr>
            <w:r w:rsidRPr="00336846">
              <w:rPr>
                <w:rFonts w:cs="Arial"/>
                <w:b/>
                <w:bCs/>
              </w:rPr>
              <w:t>Attendance %</w:t>
            </w:r>
          </w:p>
        </w:tc>
        <w:tc>
          <w:tcPr>
            <w:tcW w:w="3260" w:type="dxa"/>
          </w:tcPr>
          <w:p w:rsidRPr="00336846" w:rsidR="004B2E19" w:rsidP="009A6F57" w:rsidRDefault="004B2E19" w14:paraId="125E443C" w14:textId="77777777">
            <w:pPr>
              <w:spacing w:before="120" w:after="0" w:line="360" w:lineRule="auto"/>
              <w:jc w:val="center"/>
              <w:rPr>
                <w:b/>
                <w:bCs/>
              </w:rPr>
            </w:pPr>
            <w:r>
              <w:rPr>
                <w:b/>
                <w:bCs/>
              </w:rPr>
              <w:t xml:space="preserve">Rating </w:t>
            </w:r>
          </w:p>
        </w:tc>
        <w:tc>
          <w:tcPr>
            <w:tcW w:w="1985" w:type="dxa"/>
          </w:tcPr>
          <w:p w:rsidRPr="00336846" w:rsidR="004B2E19" w:rsidP="009A6F57" w:rsidRDefault="004B2E19" w14:paraId="456C7E73" w14:textId="77777777">
            <w:pPr>
              <w:spacing w:before="120" w:after="0"/>
              <w:jc w:val="center"/>
              <w:rPr>
                <w:b/>
                <w:bCs/>
              </w:rPr>
            </w:pPr>
            <w:r>
              <w:rPr>
                <w:b/>
                <w:bCs/>
              </w:rPr>
              <w:t xml:space="preserve">Days absent </w:t>
            </w:r>
            <w:r w:rsidRPr="00336846">
              <w:rPr>
                <w:b/>
                <w:bCs/>
              </w:rPr>
              <w:t xml:space="preserve"> </w:t>
            </w:r>
          </w:p>
        </w:tc>
        <w:tc>
          <w:tcPr>
            <w:tcW w:w="2551" w:type="dxa"/>
          </w:tcPr>
          <w:p w:rsidR="004B2E19" w:rsidP="009A6F57" w:rsidRDefault="004B2E19" w14:paraId="6E3BD4A5" w14:textId="77777777">
            <w:pPr>
              <w:spacing w:before="120" w:after="0"/>
              <w:jc w:val="center"/>
              <w:rPr>
                <w:b/>
                <w:bCs/>
              </w:rPr>
            </w:pPr>
            <w:r w:rsidRPr="00336846">
              <w:rPr>
                <w:b/>
                <w:bCs/>
              </w:rPr>
              <w:t>Description</w:t>
            </w:r>
          </w:p>
        </w:tc>
      </w:tr>
      <w:tr w:rsidR="004B2E19" w:rsidTr="009A6F57" w14:paraId="634BC38C" w14:textId="77777777">
        <w:tc>
          <w:tcPr>
            <w:tcW w:w="1838" w:type="dxa"/>
            <w:shd w:val="clear" w:color="auto" w:fill="65C370"/>
          </w:tcPr>
          <w:p w:rsidR="004B2E19" w:rsidP="009A6F57" w:rsidRDefault="004B2E19" w14:paraId="75452A2B" w14:textId="77777777">
            <w:pPr>
              <w:spacing w:before="120" w:after="0" w:line="360" w:lineRule="auto"/>
              <w:jc w:val="center"/>
              <w:rPr>
                <w:rFonts w:cs="Arial"/>
              </w:rPr>
            </w:pPr>
            <w:r>
              <w:rPr>
                <w:rFonts w:cs="Arial"/>
              </w:rPr>
              <w:t>100%</w:t>
            </w:r>
          </w:p>
        </w:tc>
        <w:tc>
          <w:tcPr>
            <w:tcW w:w="3260" w:type="dxa"/>
          </w:tcPr>
          <w:p w:rsidR="004B2E19" w:rsidP="009A6F57" w:rsidRDefault="004B2E19" w14:paraId="796FB2B2" w14:textId="77777777">
            <w:pPr>
              <w:spacing w:before="120" w:after="0" w:line="360" w:lineRule="auto"/>
              <w:jc w:val="center"/>
            </w:pPr>
            <w:r>
              <w:t xml:space="preserve">Perfect Attendance </w:t>
            </w:r>
          </w:p>
        </w:tc>
        <w:tc>
          <w:tcPr>
            <w:tcW w:w="1985" w:type="dxa"/>
            <w:shd w:val="clear" w:color="auto" w:fill="65C370"/>
          </w:tcPr>
          <w:p w:rsidR="004B2E19" w:rsidP="009A6F57" w:rsidRDefault="004B2E19" w14:paraId="4D275943" w14:textId="77777777">
            <w:pPr>
              <w:spacing w:before="120" w:after="0"/>
              <w:jc w:val="center"/>
            </w:pPr>
            <w:r>
              <w:t>0</w:t>
            </w:r>
          </w:p>
        </w:tc>
        <w:tc>
          <w:tcPr>
            <w:tcW w:w="2551" w:type="dxa"/>
            <w:vMerge w:val="restart"/>
            <w:shd w:val="clear" w:color="auto" w:fill="FFFFFF" w:themeFill="background1"/>
          </w:tcPr>
          <w:p w:rsidR="004B2E19" w:rsidP="009A6F57" w:rsidRDefault="004B2E19" w14:paraId="79985041" w14:textId="77777777">
            <w:pPr>
              <w:spacing w:before="120" w:after="0"/>
              <w:jc w:val="center"/>
            </w:pPr>
            <w:r>
              <w:t>This is the best chance of success for your child</w:t>
            </w:r>
          </w:p>
        </w:tc>
      </w:tr>
      <w:tr w:rsidR="004B2E19" w:rsidTr="009A6F57" w14:paraId="15D1AFD5" w14:textId="77777777">
        <w:tc>
          <w:tcPr>
            <w:tcW w:w="1838" w:type="dxa"/>
            <w:shd w:val="clear" w:color="auto" w:fill="92D050"/>
          </w:tcPr>
          <w:p w:rsidR="004B2E19" w:rsidP="009A6F57" w:rsidRDefault="004B2E19" w14:paraId="6C99CE76" w14:textId="77777777">
            <w:pPr>
              <w:spacing w:before="120" w:after="0" w:line="360" w:lineRule="auto"/>
              <w:jc w:val="center"/>
              <w:rPr>
                <w:rFonts w:cs="Arial"/>
              </w:rPr>
            </w:pPr>
            <w:r>
              <w:rPr>
                <w:rFonts w:cs="Arial"/>
              </w:rPr>
              <w:t>97%</w:t>
            </w:r>
          </w:p>
        </w:tc>
        <w:tc>
          <w:tcPr>
            <w:tcW w:w="3260" w:type="dxa"/>
          </w:tcPr>
          <w:p w:rsidR="004B2E19" w:rsidP="009A6F57" w:rsidRDefault="004B2E19" w14:paraId="639287B1" w14:textId="77777777">
            <w:pPr>
              <w:spacing w:before="120" w:after="0" w:line="360" w:lineRule="auto"/>
              <w:jc w:val="center"/>
            </w:pPr>
            <w:r>
              <w:t xml:space="preserve">Good Attendance </w:t>
            </w:r>
          </w:p>
        </w:tc>
        <w:tc>
          <w:tcPr>
            <w:tcW w:w="1985" w:type="dxa"/>
            <w:shd w:val="clear" w:color="auto" w:fill="92D050"/>
          </w:tcPr>
          <w:p w:rsidR="004B2E19" w:rsidP="009A6F57" w:rsidRDefault="004B2E19" w14:paraId="076C70D7" w14:textId="77777777">
            <w:pPr>
              <w:spacing w:before="120" w:after="0"/>
              <w:jc w:val="center"/>
            </w:pPr>
            <w:r>
              <w:t>5</w:t>
            </w:r>
          </w:p>
        </w:tc>
        <w:tc>
          <w:tcPr>
            <w:tcW w:w="2551" w:type="dxa"/>
            <w:vMerge/>
            <w:shd w:val="clear" w:color="auto" w:fill="FFFFFF" w:themeFill="background1"/>
          </w:tcPr>
          <w:p w:rsidR="004B2E19" w:rsidP="009A6F57" w:rsidRDefault="004B2E19" w14:paraId="66318BEB" w14:textId="77777777">
            <w:pPr>
              <w:spacing w:before="120" w:after="0"/>
              <w:jc w:val="center"/>
            </w:pPr>
          </w:p>
        </w:tc>
      </w:tr>
      <w:tr w:rsidR="004B2E19" w:rsidTr="009A6F57" w14:paraId="098C6985" w14:textId="77777777">
        <w:tc>
          <w:tcPr>
            <w:tcW w:w="1838" w:type="dxa"/>
            <w:shd w:val="clear" w:color="auto" w:fill="FFFF66"/>
          </w:tcPr>
          <w:p w:rsidR="004B2E19" w:rsidP="009A6F57" w:rsidRDefault="004B2E19" w14:paraId="285342B7" w14:textId="77777777">
            <w:pPr>
              <w:spacing w:before="120" w:after="0" w:line="360" w:lineRule="auto"/>
              <w:jc w:val="center"/>
              <w:rPr>
                <w:rFonts w:cs="Arial"/>
              </w:rPr>
            </w:pPr>
            <w:r>
              <w:rPr>
                <w:rFonts w:cs="Arial"/>
              </w:rPr>
              <w:t>95%</w:t>
            </w:r>
          </w:p>
        </w:tc>
        <w:tc>
          <w:tcPr>
            <w:tcW w:w="3260" w:type="dxa"/>
          </w:tcPr>
          <w:p w:rsidR="004B2E19" w:rsidP="009A6F57" w:rsidRDefault="004B2E19" w14:paraId="1D333322" w14:textId="77777777">
            <w:pPr>
              <w:spacing w:before="120" w:after="0" w:line="360" w:lineRule="auto"/>
              <w:jc w:val="center"/>
            </w:pPr>
            <w:r>
              <w:t xml:space="preserve">Improvement Required </w:t>
            </w:r>
          </w:p>
        </w:tc>
        <w:tc>
          <w:tcPr>
            <w:tcW w:w="1985" w:type="dxa"/>
            <w:shd w:val="clear" w:color="auto" w:fill="FFFF66"/>
          </w:tcPr>
          <w:p w:rsidR="004B2E19" w:rsidP="009A6F57" w:rsidRDefault="004B2E19" w14:paraId="503D7239" w14:textId="77777777">
            <w:pPr>
              <w:spacing w:before="120" w:after="0"/>
              <w:jc w:val="center"/>
            </w:pPr>
            <w:r>
              <w:t>9</w:t>
            </w:r>
          </w:p>
        </w:tc>
        <w:tc>
          <w:tcPr>
            <w:tcW w:w="2551" w:type="dxa"/>
            <w:vMerge w:val="restart"/>
            <w:shd w:val="clear" w:color="auto" w:fill="FFFFFF" w:themeFill="background1"/>
          </w:tcPr>
          <w:p w:rsidRPr="00C84FD1" w:rsidR="004B2E19" w:rsidP="009A6F57" w:rsidRDefault="004B2E19" w14:paraId="6053CA80" w14:textId="77777777">
            <w:pPr>
              <w:spacing w:before="120" w:after="0"/>
              <w:jc w:val="center"/>
            </w:pPr>
            <w:r>
              <w:t xml:space="preserve">Less chance of your child succeeding as it is harder for them to make progress </w:t>
            </w:r>
          </w:p>
        </w:tc>
      </w:tr>
      <w:tr w:rsidR="004B2E19" w:rsidTr="009A6F57" w14:paraId="142F6B94" w14:textId="77777777">
        <w:tc>
          <w:tcPr>
            <w:tcW w:w="1838" w:type="dxa"/>
            <w:shd w:val="clear" w:color="auto" w:fill="FFC000"/>
          </w:tcPr>
          <w:p w:rsidR="004B2E19" w:rsidP="009A6F57" w:rsidRDefault="004B2E19" w14:paraId="6AB8BEB3" w14:textId="09C50465">
            <w:pPr>
              <w:spacing w:before="120" w:after="0" w:line="360" w:lineRule="auto"/>
              <w:jc w:val="center"/>
              <w:rPr>
                <w:rFonts w:cs="Arial"/>
              </w:rPr>
            </w:pPr>
            <w:r>
              <w:rPr>
                <w:rFonts w:cs="Arial"/>
              </w:rPr>
              <w:t>9</w:t>
            </w:r>
            <w:r w:rsidR="00C7175E">
              <w:rPr>
                <w:rFonts w:cs="Arial"/>
              </w:rPr>
              <w:t>2</w:t>
            </w:r>
            <w:r>
              <w:rPr>
                <w:rFonts w:cs="Arial"/>
              </w:rPr>
              <w:t>%</w:t>
            </w:r>
          </w:p>
        </w:tc>
        <w:tc>
          <w:tcPr>
            <w:tcW w:w="3260" w:type="dxa"/>
          </w:tcPr>
          <w:p w:rsidR="004B2E19" w:rsidP="009A6F57" w:rsidRDefault="004B2E19" w14:paraId="4C78B962" w14:textId="77777777">
            <w:pPr>
              <w:spacing w:before="120" w:after="0" w:line="360" w:lineRule="auto"/>
              <w:jc w:val="center"/>
            </w:pPr>
            <w:r>
              <w:t>Concern (Persistent Absence*)</w:t>
            </w:r>
          </w:p>
        </w:tc>
        <w:tc>
          <w:tcPr>
            <w:tcW w:w="1985" w:type="dxa"/>
            <w:shd w:val="clear" w:color="auto" w:fill="FFC000"/>
          </w:tcPr>
          <w:p w:rsidR="004B2E19" w:rsidP="009A6F57" w:rsidRDefault="005468B6" w14:paraId="4E6CD512" w14:textId="307270E2">
            <w:pPr>
              <w:spacing w:before="120" w:after="0"/>
              <w:jc w:val="center"/>
            </w:pPr>
            <w:r>
              <w:t>19</w:t>
            </w:r>
            <w:r w:rsidR="004B2E19">
              <w:t xml:space="preserve"> </w:t>
            </w:r>
          </w:p>
        </w:tc>
        <w:tc>
          <w:tcPr>
            <w:tcW w:w="2551" w:type="dxa"/>
            <w:vMerge/>
            <w:shd w:val="clear" w:color="auto" w:fill="FFFFFF" w:themeFill="background1"/>
          </w:tcPr>
          <w:p w:rsidR="004B2E19" w:rsidP="009A6F57" w:rsidRDefault="004B2E19" w14:paraId="4036DFAB" w14:textId="77777777">
            <w:pPr>
              <w:spacing w:before="120" w:after="0"/>
              <w:jc w:val="center"/>
            </w:pPr>
          </w:p>
        </w:tc>
      </w:tr>
      <w:tr w:rsidR="004B2E19" w:rsidTr="009A6F57" w14:paraId="2113ECF3" w14:textId="77777777">
        <w:trPr>
          <w:trHeight w:val="1252"/>
        </w:trPr>
        <w:tc>
          <w:tcPr>
            <w:tcW w:w="1838" w:type="dxa"/>
            <w:shd w:val="clear" w:color="auto" w:fill="FF0000"/>
          </w:tcPr>
          <w:p w:rsidRPr="00AC0079" w:rsidR="004B2E19" w:rsidP="009A6F57" w:rsidRDefault="00C7175E" w14:paraId="7A3ED90A" w14:textId="27D94F88">
            <w:pPr>
              <w:spacing w:before="120" w:after="0" w:line="360" w:lineRule="auto"/>
              <w:jc w:val="center"/>
              <w:rPr>
                <w:rFonts w:cs="Arial"/>
                <w:b/>
                <w:bCs/>
              </w:rPr>
            </w:pPr>
            <w:r>
              <w:rPr>
                <w:rFonts w:cs="Arial"/>
                <w:b/>
                <w:bCs/>
              </w:rPr>
              <w:t>90</w:t>
            </w:r>
            <w:r w:rsidRPr="00AC0079" w:rsidR="004B2E19">
              <w:rPr>
                <w:rFonts w:cs="Arial"/>
                <w:b/>
                <w:bCs/>
              </w:rPr>
              <w:t xml:space="preserve">% </w:t>
            </w:r>
          </w:p>
        </w:tc>
        <w:tc>
          <w:tcPr>
            <w:tcW w:w="3260" w:type="dxa"/>
          </w:tcPr>
          <w:p w:rsidR="004B2E19" w:rsidP="009A6F57" w:rsidRDefault="004B2E19" w14:paraId="58195163" w14:textId="77777777">
            <w:pPr>
              <w:spacing w:before="120" w:after="0" w:line="360" w:lineRule="auto"/>
              <w:jc w:val="center"/>
              <w:rPr>
                <w:b/>
                <w:bCs/>
              </w:rPr>
            </w:pPr>
            <w:r w:rsidRPr="00AC0079">
              <w:rPr>
                <w:b/>
                <w:bCs/>
              </w:rPr>
              <w:t>Serious Concern</w:t>
            </w:r>
            <w:r>
              <w:rPr>
                <w:b/>
                <w:bCs/>
              </w:rPr>
              <w:t xml:space="preserve"> **</w:t>
            </w:r>
          </w:p>
          <w:p w:rsidR="004B2E19" w:rsidP="009A6F57" w:rsidRDefault="004B2E19" w14:paraId="5E542D70" w14:textId="77777777">
            <w:pPr>
              <w:spacing w:before="120" w:after="0" w:line="360" w:lineRule="auto"/>
              <w:jc w:val="center"/>
              <w:rPr>
                <w:b/>
                <w:bCs/>
              </w:rPr>
            </w:pPr>
          </w:p>
          <w:p w:rsidRPr="00AC0079" w:rsidR="004B2E19" w:rsidP="009A6F57" w:rsidRDefault="004B2E19" w14:paraId="5E5FFFCC" w14:textId="77777777">
            <w:pPr>
              <w:spacing w:before="120" w:after="0" w:line="360" w:lineRule="auto"/>
              <w:jc w:val="center"/>
              <w:rPr>
                <w:b/>
                <w:bCs/>
              </w:rPr>
            </w:pPr>
          </w:p>
        </w:tc>
        <w:tc>
          <w:tcPr>
            <w:tcW w:w="1985" w:type="dxa"/>
            <w:shd w:val="clear" w:color="auto" w:fill="FF0000"/>
          </w:tcPr>
          <w:p w:rsidRPr="00AC0079" w:rsidR="004B2E19" w:rsidP="009A6F57" w:rsidRDefault="004B2E19" w14:paraId="23E51458" w14:textId="77777777">
            <w:pPr>
              <w:spacing w:before="120" w:after="0"/>
              <w:jc w:val="center"/>
              <w:rPr>
                <w:b/>
                <w:bCs/>
              </w:rPr>
            </w:pPr>
            <w:r w:rsidRPr="00AC0079">
              <w:rPr>
                <w:b/>
                <w:bCs/>
              </w:rPr>
              <w:t>30</w:t>
            </w:r>
          </w:p>
        </w:tc>
        <w:tc>
          <w:tcPr>
            <w:tcW w:w="2551" w:type="dxa"/>
            <w:shd w:val="clear" w:color="auto" w:fill="FFFFFF" w:themeFill="background1"/>
          </w:tcPr>
          <w:p w:rsidRPr="00AC0079" w:rsidR="004B2E19" w:rsidP="009A6F57" w:rsidRDefault="004B2E19" w14:paraId="264A48A4" w14:textId="77777777">
            <w:pPr>
              <w:spacing w:before="120" w:after="0"/>
              <w:jc w:val="center"/>
              <w:rPr>
                <w:b/>
                <w:bCs/>
              </w:rPr>
            </w:pPr>
            <w:r w:rsidRPr="00AC0079">
              <w:rPr>
                <w:b/>
                <w:bCs/>
              </w:rPr>
              <w:t>Serious Concern</w:t>
            </w:r>
          </w:p>
          <w:p w:rsidRPr="00AC0079" w:rsidR="004B2E19" w:rsidP="009A6F57" w:rsidRDefault="004B2E19" w14:paraId="0AD178CC" w14:textId="77777777">
            <w:pPr>
              <w:spacing w:before="120" w:after="0"/>
              <w:jc w:val="center"/>
              <w:rPr>
                <w:b/>
                <w:bCs/>
              </w:rPr>
            </w:pPr>
            <w:r w:rsidRPr="00AC0079">
              <w:rPr>
                <w:b/>
                <w:bCs/>
              </w:rPr>
              <w:t>Missing this much education is not fair on your child and will result in l</w:t>
            </w:r>
            <w:r>
              <w:rPr>
                <w:b/>
                <w:bCs/>
              </w:rPr>
              <w:t>egal</w:t>
            </w:r>
            <w:r w:rsidRPr="00AC0079">
              <w:rPr>
                <w:b/>
                <w:bCs/>
              </w:rPr>
              <w:t xml:space="preserve"> action </w:t>
            </w:r>
          </w:p>
        </w:tc>
      </w:tr>
    </w:tbl>
    <w:p w:rsidR="004B2E19" w:rsidP="003A4B38" w:rsidRDefault="004B2E19" w14:paraId="1C807896" w14:textId="079ED8C7">
      <w:pPr>
        <w:spacing w:after="0"/>
        <w:rPr>
          <w:rFonts w:cs="Arial"/>
          <w:b/>
          <w:bCs/>
        </w:rPr>
      </w:pPr>
    </w:p>
    <w:p w:rsidR="004B2E19" w:rsidP="004B2E19" w:rsidRDefault="004B2E19" w14:paraId="3EAAD115" w14:textId="77777777">
      <w:pPr>
        <w:spacing w:after="0"/>
      </w:pPr>
      <w:r>
        <w:t xml:space="preserve">*Persistent Absence is defined as: 10% or more of sessions missed (based on each pupil’s possible sessions). Absences may be authorised or unauthorised. </w:t>
      </w:r>
    </w:p>
    <w:p w:rsidR="004B2E19" w:rsidP="004B2E19" w:rsidRDefault="004B2E19" w14:paraId="3A23D817" w14:textId="77777777">
      <w:pPr>
        <w:spacing w:after="0"/>
      </w:pPr>
    </w:p>
    <w:p w:rsidR="004B2E19" w:rsidP="004B2E19" w:rsidRDefault="004B2E19" w14:paraId="0C25AC72" w14:textId="77777777">
      <w:pPr>
        <w:spacing w:after="0"/>
      </w:pPr>
      <w:r>
        <w:t xml:space="preserve">** Severe Absence is defined as: 50% or more of sessions missed (based on each pupil’s possible sessions). Absences may be authorised or unauthorised. </w:t>
      </w:r>
    </w:p>
    <w:p w:rsidR="001C06C7" w:rsidP="003A4B38" w:rsidRDefault="001C06C7" w14:paraId="632E11D1" w14:textId="77777777">
      <w:pPr>
        <w:spacing w:after="0"/>
        <w:rPr>
          <w:rFonts w:cs="Arial"/>
          <w:b/>
          <w:bCs/>
        </w:rPr>
      </w:pPr>
    </w:p>
    <w:p w:rsidR="001C06C7" w:rsidP="003A4B38" w:rsidRDefault="001C06C7" w14:paraId="1A195FD3" w14:textId="56CCCC60">
      <w:pPr>
        <w:spacing w:after="0"/>
        <w:rPr>
          <w:rFonts w:cs="Arial"/>
          <w:b/>
          <w:bCs/>
        </w:rPr>
      </w:pPr>
    </w:p>
    <w:p w:rsidR="003D4F6B" w:rsidP="003A4B38" w:rsidRDefault="003D4F6B" w14:paraId="5785CCA3" w14:textId="77777777">
      <w:pPr>
        <w:spacing w:after="0"/>
        <w:rPr>
          <w:rFonts w:cs="Arial"/>
          <w:b/>
          <w:bCs/>
        </w:rPr>
      </w:pPr>
    </w:p>
    <w:p w:rsidR="003D4F6B" w:rsidP="003A4B38" w:rsidRDefault="003D4F6B" w14:paraId="3539F156" w14:textId="77777777">
      <w:pPr>
        <w:spacing w:after="0"/>
        <w:rPr>
          <w:rFonts w:cs="Arial"/>
          <w:b/>
          <w:bCs/>
        </w:rPr>
      </w:pPr>
    </w:p>
    <w:p w:rsidR="00F15347" w:rsidP="003A4B38" w:rsidRDefault="00F15347" w14:paraId="0BE59C08" w14:textId="77777777">
      <w:pPr>
        <w:spacing w:after="0"/>
        <w:rPr>
          <w:rFonts w:cs="Arial"/>
          <w:b/>
          <w:bCs/>
        </w:rPr>
      </w:pPr>
    </w:p>
    <w:p w:rsidR="003D4F6B" w:rsidP="003A4B38" w:rsidRDefault="003D4F6B" w14:paraId="221FE4A1" w14:textId="77777777">
      <w:pPr>
        <w:spacing w:after="0"/>
        <w:rPr>
          <w:rFonts w:cs="Arial"/>
          <w:b/>
          <w:bCs/>
        </w:rPr>
      </w:pPr>
    </w:p>
    <w:p w:rsidR="003D4F6B" w:rsidP="003A4B38" w:rsidRDefault="003D4F6B" w14:paraId="611D2215" w14:textId="77777777">
      <w:pPr>
        <w:spacing w:after="0"/>
        <w:rPr>
          <w:rFonts w:cs="Arial"/>
          <w:b/>
          <w:bCs/>
        </w:rPr>
      </w:pPr>
    </w:p>
    <w:p w:rsidR="003D4F6B" w:rsidP="003A4B38" w:rsidRDefault="003D4F6B" w14:paraId="71F868C9" w14:textId="77777777">
      <w:pPr>
        <w:spacing w:after="0"/>
        <w:rPr>
          <w:rFonts w:cs="Arial"/>
          <w:b/>
          <w:bCs/>
        </w:rPr>
      </w:pPr>
    </w:p>
    <w:p w:rsidR="003D4F6B" w:rsidP="003A4B38" w:rsidRDefault="003D4F6B" w14:paraId="582B72E3" w14:textId="77777777">
      <w:pPr>
        <w:spacing w:after="0"/>
        <w:rPr>
          <w:rFonts w:cs="Arial"/>
          <w:b/>
          <w:bCs/>
        </w:rPr>
      </w:pPr>
    </w:p>
    <w:p w:rsidR="003D4F6B" w:rsidP="003A4B38" w:rsidRDefault="003D4F6B" w14:paraId="4E8165AB" w14:textId="77777777">
      <w:pPr>
        <w:spacing w:after="0"/>
        <w:rPr>
          <w:rFonts w:cs="Arial"/>
          <w:b/>
          <w:bCs/>
        </w:rPr>
      </w:pPr>
    </w:p>
    <w:p w:rsidR="003D4F6B" w:rsidP="003A4B38" w:rsidRDefault="003D4F6B" w14:paraId="33289E1A" w14:textId="77777777">
      <w:pPr>
        <w:spacing w:after="0"/>
        <w:rPr>
          <w:rFonts w:cs="Arial"/>
          <w:b/>
          <w:bCs/>
        </w:rPr>
      </w:pPr>
    </w:p>
    <w:p w:rsidR="00F15347" w:rsidP="003A4B38" w:rsidRDefault="00F15347" w14:paraId="24199303" w14:textId="77777777">
      <w:pPr>
        <w:spacing w:after="0"/>
        <w:rPr>
          <w:rFonts w:cs="Arial"/>
          <w:b/>
          <w:bCs/>
        </w:rPr>
      </w:pPr>
    </w:p>
    <w:p w:rsidR="00F15347" w:rsidP="003A4B38" w:rsidRDefault="00F15347" w14:paraId="4D0598DC" w14:textId="77777777">
      <w:pPr>
        <w:spacing w:after="0"/>
        <w:rPr>
          <w:rFonts w:cs="Arial"/>
          <w:b/>
          <w:bCs/>
        </w:rPr>
      </w:pPr>
    </w:p>
    <w:p w:rsidR="00F15347" w:rsidP="003A4B38" w:rsidRDefault="00F15347" w14:paraId="4AA50D2F" w14:textId="77777777">
      <w:pPr>
        <w:spacing w:after="0"/>
        <w:rPr>
          <w:rFonts w:cs="Arial"/>
          <w:b/>
          <w:bCs/>
        </w:rPr>
      </w:pPr>
    </w:p>
    <w:p w:rsidRPr="003616AD" w:rsidR="009036F6" w:rsidP="003A4B38" w:rsidRDefault="003616AD" w14:paraId="5B55E209" w14:textId="796E5E02">
      <w:pPr>
        <w:spacing w:after="0"/>
        <w:rPr>
          <w:rFonts w:cs="Arial"/>
          <w:b/>
          <w:bCs/>
        </w:rPr>
      </w:pPr>
      <w:r w:rsidRPr="003616AD">
        <w:rPr>
          <w:rFonts w:cs="Arial"/>
          <w:b/>
          <w:bCs/>
        </w:rPr>
        <w:t xml:space="preserve">Appendix </w:t>
      </w:r>
      <w:r w:rsidR="00405838">
        <w:rPr>
          <w:rFonts w:cs="Arial"/>
          <w:b/>
          <w:bCs/>
        </w:rPr>
        <w:t>4</w:t>
      </w:r>
      <w:r w:rsidRPr="003616AD">
        <w:rPr>
          <w:rFonts w:cs="Arial"/>
          <w:b/>
          <w:bCs/>
        </w:rPr>
        <w:t xml:space="preserve"> </w:t>
      </w:r>
      <w:r>
        <w:rPr>
          <w:rFonts w:cs="Arial"/>
          <w:b/>
          <w:bCs/>
        </w:rPr>
        <w:t xml:space="preserve">– Attendance Codes </w:t>
      </w:r>
    </w:p>
    <w:p w:rsidR="003616AD" w:rsidP="003A4B38" w:rsidRDefault="003616AD" w14:paraId="339117BF" w14:textId="6048BD39">
      <w:pPr>
        <w:spacing w:after="0"/>
        <w:rPr>
          <w:rFonts w:cs="Arial"/>
        </w:rPr>
      </w:pPr>
    </w:p>
    <w:p w:rsidR="003616AD" w:rsidP="003A4B38" w:rsidRDefault="003616AD" w14:paraId="61900E72" w14:textId="070DF5FE">
      <w:pPr>
        <w:spacing w:after="0"/>
      </w:pPr>
      <w:r>
        <w:t>The following codes are taken from the DfE’s guidance on school attendance</w:t>
      </w:r>
    </w:p>
    <w:p w:rsidR="00C37312" w:rsidP="003A4B38" w:rsidRDefault="00C37312" w14:paraId="032EA333" w14:textId="77777777">
      <w:pPr>
        <w:spacing w:after="0"/>
      </w:pPr>
    </w:p>
    <w:p w:rsidR="003616AD" w:rsidP="003A4B38" w:rsidRDefault="003616AD" w14:paraId="3DA2CB32" w14:textId="295A004D">
      <w:pPr>
        <w:spacing w:after="0"/>
      </w:pPr>
    </w:p>
    <w:tbl>
      <w:tblPr>
        <w:tblStyle w:val="TableGrid"/>
        <w:tblW w:w="9209" w:type="dxa"/>
        <w:tblLook w:val="04A0" w:firstRow="1" w:lastRow="0" w:firstColumn="1" w:lastColumn="0" w:noHBand="0" w:noVBand="1"/>
      </w:tblPr>
      <w:tblGrid>
        <w:gridCol w:w="1413"/>
        <w:gridCol w:w="2977"/>
        <w:gridCol w:w="4819"/>
      </w:tblGrid>
      <w:tr w:rsidR="002661FF" w:rsidTr="001813FB" w14:paraId="6E8F1380" w14:textId="77777777">
        <w:tc>
          <w:tcPr>
            <w:tcW w:w="1413" w:type="dxa"/>
            <w:shd w:val="clear" w:color="auto" w:fill="548DD4" w:themeFill="text2" w:themeFillTint="99"/>
          </w:tcPr>
          <w:p w:rsidRPr="002661FF" w:rsidR="002661FF" w:rsidP="002661FF" w:rsidRDefault="002661FF" w14:paraId="78164E65" w14:textId="5B29F425">
            <w:pPr>
              <w:spacing w:after="0"/>
              <w:jc w:val="center"/>
              <w:rPr>
                <w:rFonts w:cs="Arial"/>
                <w:b/>
                <w:bCs/>
                <w:color w:val="FFFFFF" w:themeColor="background1"/>
              </w:rPr>
            </w:pPr>
            <w:r w:rsidRPr="002661FF">
              <w:rPr>
                <w:rFonts w:cs="Arial"/>
                <w:b/>
                <w:bCs/>
                <w:color w:val="FFFFFF" w:themeColor="background1"/>
              </w:rPr>
              <w:t>Code</w:t>
            </w:r>
          </w:p>
        </w:tc>
        <w:tc>
          <w:tcPr>
            <w:tcW w:w="2977" w:type="dxa"/>
            <w:shd w:val="clear" w:color="auto" w:fill="548DD4" w:themeFill="text2" w:themeFillTint="99"/>
          </w:tcPr>
          <w:p w:rsidRPr="002661FF" w:rsidR="002661FF" w:rsidP="002661FF" w:rsidRDefault="002661FF" w14:paraId="0ACA645E" w14:textId="738803F5">
            <w:pPr>
              <w:spacing w:after="0"/>
              <w:jc w:val="center"/>
              <w:rPr>
                <w:rFonts w:cs="Arial"/>
                <w:b/>
                <w:bCs/>
                <w:color w:val="FFFFFF" w:themeColor="background1"/>
              </w:rPr>
            </w:pPr>
            <w:r w:rsidRPr="002661FF">
              <w:rPr>
                <w:rFonts w:cs="Arial"/>
                <w:b/>
                <w:bCs/>
                <w:color w:val="FFFFFF" w:themeColor="background1"/>
              </w:rPr>
              <w:t>Definition</w:t>
            </w:r>
          </w:p>
        </w:tc>
        <w:tc>
          <w:tcPr>
            <w:tcW w:w="4819" w:type="dxa"/>
            <w:shd w:val="clear" w:color="auto" w:fill="548DD4" w:themeFill="text2" w:themeFillTint="99"/>
          </w:tcPr>
          <w:p w:rsidRPr="002661FF" w:rsidR="002661FF" w:rsidP="002661FF" w:rsidRDefault="002661FF" w14:paraId="11791E60" w14:textId="440CCA03">
            <w:pPr>
              <w:spacing w:after="0"/>
              <w:jc w:val="center"/>
              <w:rPr>
                <w:rFonts w:cs="Arial"/>
                <w:b/>
                <w:bCs/>
                <w:color w:val="FFFFFF" w:themeColor="background1"/>
              </w:rPr>
            </w:pPr>
            <w:r w:rsidRPr="002661FF">
              <w:rPr>
                <w:rFonts w:cs="Arial"/>
                <w:b/>
                <w:bCs/>
                <w:color w:val="FFFFFF" w:themeColor="background1"/>
              </w:rPr>
              <w:t>Scenario</w:t>
            </w:r>
          </w:p>
        </w:tc>
      </w:tr>
      <w:tr w:rsidR="002661FF" w:rsidTr="001813FB" w14:paraId="01430018" w14:textId="77777777">
        <w:tc>
          <w:tcPr>
            <w:tcW w:w="1413" w:type="dxa"/>
          </w:tcPr>
          <w:p w:rsidR="002661FF" w:rsidP="002661FF" w:rsidRDefault="002661FF" w14:paraId="01EC1269" w14:textId="1C647C2D">
            <w:pPr>
              <w:spacing w:before="120" w:after="0" w:line="360" w:lineRule="auto"/>
              <w:jc w:val="center"/>
              <w:rPr>
                <w:rFonts w:cs="Arial"/>
              </w:rPr>
            </w:pPr>
            <w:r>
              <w:rPr>
                <w:rFonts w:cs="Arial"/>
              </w:rPr>
              <w:t>/</w:t>
            </w:r>
          </w:p>
        </w:tc>
        <w:tc>
          <w:tcPr>
            <w:tcW w:w="2977" w:type="dxa"/>
          </w:tcPr>
          <w:p w:rsidR="002661FF" w:rsidP="002661FF" w:rsidRDefault="002661FF" w14:paraId="588AF1D4" w14:textId="15444023">
            <w:pPr>
              <w:spacing w:before="120" w:after="0" w:line="360" w:lineRule="auto"/>
              <w:jc w:val="center"/>
              <w:rPr>
                <w:rFonts w:cs="Arial"/>
              </w:rPr>
            </w:pPr>
            <w:r>
              <w:rPr>
                <w:rFonts w:cs="Arial"/>
              </w:rPr>
              <w:t>Present (am)</w:t>
            </w:r>
          </w:p>
        </w:tc>
        <w:tc>
          <w:tcPr>
            <w:tcW w:w="4819" w:type="dxa"/>
          </w:tcPr>
          <w:p w:rsidR="002661FF" w:rsidP="002661FF" w:rsidRDefault="002661FF" w14:paraId="656C27E2" w14:textId="5BFBEB66">
            <w:pPr>
              <w:spacing w:before="120" w:after="0" w:line="360" w:lineRule="auto"/>
              <w:jc w:val="center"/>
              <w:rPr>
                <w:rFonts w:cs="Arial"/>
              </w:rPr>
            </w:pPr>
            <w:r>
              <w:rPr>
                <w:rFonts w:cs="Arial"/>
              </w:rPr>
              <w:t>Pupil is present at morning registration</w:t>
            </w:r>
          </w:p>
        </w:tc>
      </w:tr>
      <w:tr w:rsidR="002661FF" w:rsidTr="001813FB" w14:paraId="13FEF42D" w14:textId="77777777">
        <w:tc>
          <w:tcPr>
            <w:tcW w:w="1413" w:type="dxa"/>
          </w:tcPr>
          <w:p w:rsidR="002661FF" w:rsidP="002661FF" w:rsidRDefault="002661FF" w14:paraId="026736EB" w14:textId="27C3068A">
            <w:pPr>
              <w:spacing w:before="120" w:after="0" w:line="360" w:lineRule="auto"/>
              <w:jc w:val="center"/>
              <w:rPr>
                <w:rFonts w:cs="Arial"/>
              </w:rPr>
            </w:pPr>
            <w:r>
              <w:rPr>
                <w:rFonts w:cs="Arial"/>
              </w:rPr>
              <w:t>\</w:t>
            </w:r>
          </w:p>
        </w:tc>
        <w:tc>
          <w:tcPr>
            <w:tcW w:w="2977" w:type="dxa"/>
          </w:tcPr>
          <w:p w:rsidR="002661FF" w:rsidP="002661FF" w:rsidRDefault="002661FF" w14:paraId="4CB29091" w14:textId="6A827E85">
            <w:pPr>
              <w:spacing w:before="120" w:after="0" w:line="360" w:lineRule="auto"/>
              <w:jc w:val="center"/>
              <w:rPr>
                <w:rFonts w:cs="Arial"/>
              </w:rPr>
            </w:pPr>
            <w:r>
              <w:rPr>
                <w:rFonts w:cs="Arial"/>
              </w:rPr>
              <w:t>Present (pm)</w:t>
            </w:r>
          </w:p>
        </w:tc>
        <w:tc>
          <w:tcPr>
            <w:tcW w:w="4819" w:type="dxa"/>
          </w:tcPr>
          <w:p w:rsidR="002661FF" w:rsidP="002661FF" w:rsidRDefault="002661FF" w14:paraId="7960DCAE" w14:textId="04349ED4">
            <w:pPr>
              <w:spacing w:before="120" w:after="0" w:line="360" w:lineRule="auto"/>
              <w:jc w:val="center"/>
              <w:rPr>
                <w:rFonts w:cs="Arial"/>
              </w:rPr>
            </w:pPr>
            <w:r>
              <w:rPr>
                <w:rFonts w:cs="Arial"/>
              </w:rPr>
              <w:t>Pupil is present at afternoon registration</w:t>
            </w:r>
          </w:p>
        </w:tc>
      </w:tr>
      <w:tr w:rsidR="002661FF" w:rsidTr="001813FB" w14:paraId="3F949917" w14:textId="77777777">
        <w:tc>
          <w:tcPr>
            <w:tcW w:w="1413" w:type="dxa"/>
          </w:tcPr>
          <w:p w:rsidR="002661FF" w:rsidP="002661FF" w:rsidRDefault="002661FF" w14:paraId="36EA2AA8" w14:textId="7A9F712A">
            <w:pPr>
              <w:spacing w:before="120" w:after="0" w:line="360" w:lineRule="auto"/>
              <w:jc w:val="center"/>
              <w:rPr>
                <w:rFonts w:cs="Arial"/>
              </w:rPr>
            </w:pPr>
            <w:r>
              <w:rPr>
                <w:rFonts w:cs="Arial"/>
              </w:rPr>
              <w:t>L</w:t>
            </w:r>
          </w:p>
        </w:tc>
        <w:tc>
          <w:tcPr>
            <w:tcW w:w="2977" w:type="dxa"/>
          </w:tcPr>
          <w:p w:rsidR="002661FF" w:rsidP="002661FF" w:rsidRDefault="002661FF" w14:paraId="50732D5F" w14:textId="2B3CA5AF">
            <w:pPr>
              <w:spacing w:before="120" w:after="0" w:line="360" w:lineRule="auto"/>
              <w:jc w:val="center"/>
              <w:rPr>
                <w:rFonts w:cs="Arial"/>
              </w:rPr>
            </w:pPr>
            <w:r>
              <w:rPr>
                <w:rFonts w:cs="Arial"/>
              </w:rPr>
              <w:t>Late Arrival</w:t>
            </w:r>
          </w:p>
        </w:tc>
        <w:tc>
          <w:tcPr>
            <w:tcW w:w="4819" w:type="dxa"/>
          </w:tcPr>
          <w:p w:rsidR="002661FF" w:rsidP="002661FF" w:rsidRDefault="002661FF" w14:paraId="6DA07425" w14:textId="36D0F6C6">
            <w:pPr>
              <w:spacing w:before="120" w:after="0" w:line="360" w:lineRule="auto"/>
              <w:jc w:val="center"/>
              <w:rPr>
                <w:rFonts w:cs="Arial"/>
              </w:rPr>
            </w:pPr>
            <w:r>
              <w:rPr>
                <w:rFonts w:cs="Arial"/>
              </w:rPr>
              <w:t xml:space="preserve">Pupil arrives late </w:t>
            </w:r>
            <w:r w:rsidR="00C37312">
              <w:rPr>
                <w:rFonts w:cs="Arial"/>
              </w:rPr>
              <w:t xml:space="preserve">but </w:t>
            </w:r>
            <w:r>
              <w:rPr>
                <w:rFonts w:cs="Arial"/>
              </w:rPr>
              <w:t>before register has closed</w:t>
            </w:r>
          </w:p>
        </w:tc>
      </w:tr>
      <w:tr w:rsidR="002661FF" w:rsidTr="001813FB" w14:paraId="55FE7DBE" w14:textId="77777777">
        <w:tc>
          <w:tcPr>
            <w:tcW w:w="1413" w:type="dxa"/>
          </w:tcPr>
          <w:p w:rsidR="002661FF" w:rsidP="002661FF" w:rsidRDefault="002661FF" w14:paraId="42C1E5B1" w14:textId="404CE74A">
            <w:pPr>
              <w:spacing w:before="120" w:after="0" w:line="360" w:lineRule="auto"/>
              <w:jc w:val="center"/>
              <w:rPr>
                <w:rFonts w:cs="Arial"/>
              </w:rPr>
            </w:pPr>
            <w:r>
              <w:rPr>
                <w:rFonts w:cs="Arial"/>
              </w:rPr>
              <w:t>B</w:t>
            </w:r>
          </w:p>
        </w:tc>
        <w:tc>
          <w:tcPr>
            <w:tcW w:w="2977" w:type="dxa"/>
          </w:tcPr>
          <w:p w:rsidR="002661FF" w:rsidP="002661FF" w:rsidRDefault="002661FF" w14:paraId="23958514" w14:textId="53BF156B">
            <w:pPr>
              <w:spacing w:before="120" w:after="0" w:line="360" w:lineRule="auto"/>
              <w:jc w:val="center"/>
              <w:rPr>
                <w:rFonts w:cs="Arial"/>
              </w:rPr>
            </w:pPr>
            <w:r>
              <w:rPr>
                <w:rFonts w:cs="Arial"/>
              </w:rPr>
              <w:t xml:space="preserve">Off-site educational activity </w:t>
            </w:r>
          </w:p>
        </w:tc>
        <w:tc>
          <w:tcPr>
            <w:tcW w:w="4819" w:type="dxa"/>
          </w:tcPr>
          <w:p w:rsidR="002661FF" w:rsidP="002661FF" w:rsidRDefault="002661FF" w14:paraId="3A1F1892" w14:textId="3F71B062">
            <w:pPr>
              <w:spacing w:before="120" w:after="0"/>
              <w:jc w:val="center"/>
              <w:rPr>
                <w:rFonts w:cs="Arial"/>
              </w:rPr>
            </w:pPr>
            <w:r>
              <w:t>Pupil is at a supervised off-site educational activity approved by the school</w:t>
            </w:r>
          </w:p>
        </w:tc>
      </w:tr>
      <w:tr w:rsidR="002661FF" w:rsidTr="001813FB" w14:paraId="5B029BE4" w14:textId="77777777">
        <w:tc>
          <w:tcPr>
            <w:tcW w:w="1413" w:type="dxa"/>
          </w:tcPr>
          <w:p w:rsidR="002661FF" w:rsidP="002661FF" w:rsidRDefault="002661FF" w14:paraId="1F2AC0A9" w14:textId="19C67B99">
            <w:pPr>
              <w:spacing w:before="120" w:after="0" w:line="360" w:lineRule="auto"/>
              <w:jc w:val="center"/>
              <w:rPr>
                <w:rFonts w:cs="Arial"/>
              </w:rPr>
            </w:pPr>
            <w:r>
              <w:rPr>
                <w:rFonts w:cs="Arial"/>
              </w:rPr>
              <w:t>D</w:t>
            </w:r>
          </w:p>
        </w:tc>
        <w:tc>
          <w:tcPr>
            <w:tcW w:w="2977" w:type="dxa"/>
          </w:tcPr>
          <w:p w:rsidR="002661FF" w:rsidP="002661FF" w:rsidRDefault="002661FF" w14:paraId="462DD6AE" w14:textId="5BAFEC58">
            <w:pPr>
              <w:spacing w:before="120" w:after="0" w:line="360" w:lineRule="auto"/>
              <w:jc w:val="center"/>
              <w:rPr>
                <w:rFonts w:cs="Arial"/>
              </w:rPr>
            </w:pPr>
            <w:r>
              <w:t>Dual registered</w:t>
            </w:r>
          </w:p>
        </w:tc>
        <w:tc>
          <w:tcPr>
            <w:tcW w:w="4819" w:type="dxa"/>
          </w:tcPr>
          <w:p w:rsidR="002661FF" w:rsidP="002661FF" w:rsidRDefault="002661FF" w14:paraId="6791AF65" w14:textId="7A480AC6">
            <w:pPr>
              <w:spacing w:before="120" w:after="0"/>
              <w:jc w:val="center"/>
              <w:rPr>
                <w:rFonts w:cs="Arial"/>
              </w:rPr>
            </w:pPr>
            <w:r>
              <w:t>Pupil is attending a session at another setting where they are also registered</w:t>
            </w:r>
          </w:p>
        </w:tc>
      </w:tr>
      <w:tr w:rsidR="002661FF" w:rsidTr="001813FB" w14:paraId="2FD6049E" w14:textId="77777777">
        <w:tc>
          <w:tcPr>
            <w:tcW w:w="1413" w:type="dxa"/>
          </w:tcPr>
          <w:p w:rsidR="002661FF" w:rsidP="002661FF" w:rsidRDefault="002661FF" w14:paraId="0E2370BE" w14:textId="5C06F684">
            <w:pPr>
              <w:spacing w:before="120" w:after="0" w:line="360" w:lineRule="auto"/>
              <w:jc w:val="center"/>
              <w:rPr>
                <w:rFonts w:cs="Arial"/>
              </w:rPr>
            </w:pPr>
            <w:r>
              <w:rPr>
                <w:rFonts w:cs="Arial"/>
              </w:rPr>
              <w:t>J</w:t>
            </w:r>
          </w:p>
        </w:tc>
        <w:tc>
          <w:tcPr>
            <w:tcW w:w="2977" w:type="dxa"/>
          </w:tcPr>
          <w:p w:rsidR="002661FF" w:rsidP="002661FF" w:rsidRDefault="002661FF" w14:paraId="00A8E69E" w14:textId="17957600">
            <w:pPr>
              <w:spacing w:before="120" w:after="0"/>
              <w:jc w:val="center"/>
              <w:rPr>
                <w:rFonts w:cs="Arial"/>
              </w:rPr>
            </w:pPr>
            <w:r>
              <w:t>Interview</w:t>
            </w:r>
          </w:p>
        </w:tc>
        <w:tc>
          <w:tcPr>
            <w:tcW w:w="4819" w:type="dxa"/>
          </w:tcPr>
          <w:p w:rsidR="002661FF" w:rsidP="002661FF" w:rsidRDefault="002661FF" w14:paraId="6AA3FAB6" w14:textId="57818B02">
            <w:pPr>
              <w:spacing w:before="120" w:after="0"/>
              <w:jc w:val="center"/>
              <w:rPr>
                <w:rFonts w:cs="Arial"/>
              </w:rPr>
            </w:pPr>
            <w:r>
              <w:t>Pupil has an interview with a prospective employer/educational establishment</w:t>
            </w:r>
          </w:p>
        </w:tc>
      </w:tr>
      <w:tr w:rsidR="002661FF" w:rsidTr="001813FB" w14:paraId="5E85D4C5" w14:textId="77777777">
        <w:tc>
          <w:tcPr>
            <w:tcW w:w="1413" w:type="dxa"/>
          </w:tcPr>
          <w:p w:rsidR="002661FF" w:rsidP="002661FF" w:rsidRDefault="002661FF" w14:paraId="407BE0F0" w14:textId="122BFF32">
            <w:pPr>
              <w:spacing w:before="120" w:after="0" w:line="360" w:lineRule="auto"/>
              <w:jc w:val="center"/>
              <w:rPr>
                <w:rFonts w:cs="Arial"/>
              </w:rPr>
            </w:pPr>
            <w:r>
              <w:rPr>
                <w:rFonts w:cs="Arial"/>
              </w:rPr>
              <w:t>P</w:t>
            </w:r>
          </w:p>
        </w:tc>
        <w:tc>
          <w:tcPr>
            <w:tcW w:w="2977" w:type="dxa"/>
          </w:tcPr>
          <w:p w:rsidR="002661FF" w:rsidP="002661FF" w:rsidRDefault="002661FF" w14:paraId="6B713239" w14:textId="012A26A6">
            <w:pPr>
              <w:spacing w:before="120" w:after="0" w:line="360" w:lineRule="auto"/>
              <w:jc w:val="center"/>
              <w:rPr>
                <w:rFonts w:cs="Arial"/>
              </w:rPr>
            </w:pPr>
            <w:r>
              <w:t>Sporting activity</w:t>
            </w:r>
          </w:p>
        </w:tc>
        <w:tc>
          <w:tcPr>
            <w:tcW w:w="4819" w:type="dxa"/>
          </w:tcPr>
          <w:p w:rsidR="002661FF" w:rsidP="002661FF" w:rsidRDefault="002661FF" w14:paraId="70A0A925" w14:textId="318156B4">
            <w:pPr>
              <w:spacing w:before="120" w:after="0"/>
              <w:jc w:val="center"/>
              <w:rPr>
                <w:rFonts w:cs="Arial"/>
              </w:rPr>
            </w:pPr>
            <w:r>
              <w:t>Pupil is participating in a supervised sporting activity approved by the school</w:t>
            </w:r>
          </w:p>
        </w:tc>
      </w:tr>
      <w:tr w:rsidR="002661FF" w:rsidTr="001813FB" w14:paraId="3FD8FB80" w14:textId="77777777">
        <w:tc>
          <w:tcPr>
            <w:tcW w:w="1413" w:type="dxa"/>
          </w:tcPr>
          <w:p w:rsidR="002661FF" w:rsidP="002661FF" w:rsidRDefault="002661FF" w14:paraId="74EF18DF" w14:textId="3CE9E174">
            <w:pPr>
              <w:spacing w:before="120" w:after="0" w:line="360" w:lineRule="auto"/>
              <w:jc w:val="center"/>
              <w:rPr>
                <w:rFonts w:cs="Arial"/>
              </w:rPr>
            </w:pPr>
            <w:r>
              <w:rPr>
                <w:rFonts w:cs="Arial"/>
              </w:rPr>
              <w:t>V</w:t>
            </w:r>
          </w:p>
        </w:tc>
        <w:tc>
          <w:tcPr>
            <w:tcW w:w="2977" w:type="dxa"/>
          </w:tcPr>
          <w:p w:rsidR="002661FF" w:rsidP="002661FF" w:rsidRDefault="002661FF" w14:paraId="139A1069" w14:textId="180B2F4F">
            <w:pPr>
              <w:spacing w:before="120" w:after="0" w:line="360" w:lineRule="auto"/>
              <w:jc w:val="center"/>
              <w:rPr>
                <w:rFonts w:cs="Arial"/>
              </w:rPr>
            </w:pPr>
            <w:r>
              <w:t xml:space="preserve">Educational trip or visit </w:t>
            </w:r>
          </w:p>
        </w:tc>
        <w:tc>
          <w:tcPr>
            <w:tcW w:w="4819" w:type="dxa"/>
          </w:tcPr>
          <w:p w:rsidR="002661FF" w:rsidP="002661FF" w:rsidRDefault="002661FF" w14:paraId="1874471E" w14:textId="0022B109">
            <w:pPr>
              <w:spacing w:before="120" w:after="0"/>
              <w:jc w:val="center"/>
              <w:rPr>
                <w:rFonts w:cs="Arial"/>
              </w:rPr>
            </w:pPr>
            <w:r>
              <w:t>Pupil is on an educational visit/trip organised, or approved, by the school</w:t>
            </w:r>
          </w:p>
        </w:tc>
      </w:tr>
      <w:tr w:rsidR="002661FF" w:rsidTr="001813FB" w14:paraId="44B7D8DA" w14:textId="77777777">
        <w:tc>
          <w:tcPr>
            <w:tcW w:w="1413" w:type="dxa"/>
          </w:tcPr>
          <w:p w:rsidR="002661FF" w:rsidP="002661FF" w:rsidRDefault="002661FF" w14:paraId="023540C9" w14:textId="737AF322">
            <w:pPr>
              <w:spacing w:before="120" w:after="0" w:line="360" w:lineRule="auto"/>
              <w:jc w:val="center"/>
              <w:rPr>
                <w:rFonts w:cs="Arial"/>
              </w:rPr>
            </w:pPr>
            <w:r>
              <w:rPr>
                <w:rFonts w:cs="Arial"/>
              </w:rPr>
              <w:t>W</w:t>
            </w:r>
          </w:p>
        </w:tc>
        <w:tc>
          <w:tcPr>
            <w:tcW w:w="2977" w:type="dxa"/>
          </w:tcPr>
          <w:p w:rsidR="002661FF" w:rsidP="002661FF" w:rsidRDefault="002661FF" w14:paraId="500305FB" w14:textId="6569E37E">
            <w:pPr>
              <w:spacing w:before="120" w:after="0" w:line="360" w:lineRule="auto"/>
              <w:jc w:val="center"/>
              <w:rPr>
                <w:rFonts w:cs="Arial"/>
              </w:rPr>
            </w:pPr>
            <w:r>
              <w:t>Work experience</w:t>
            </w:r>
          </w:p>
        </w:tc>
        <w:tc>
          <w:tcPr>
            <w:tcW w:w="4819" w:type="dxa"/>
          </w:tcPr>
          <w:p w:rsidR="002661FF" w:rsidP="002661FF" w:rsidRDefault="002661FF" w14:paraId="1F095969" w14:textId="3E248383">
            <w:pPr>
              <w:spacing w:before="120" w:after="0" w:line="360" w:lineRule="auto"/>
              <w:jc w:val="center"/>
              <w:rPr>
                <w:rFonts w:cs="Arial"/>
              </w:rPr>
            </w:pPr>
            <w:r>
              <w:t>Pupil is on a work experience placement</w:t>
            </w:r>
          </w:p>
        </w:tc>
      </w:tr>
    </w:tbl>
    <w:p w:rsidR="003616AD" w:rsidP="003A4B38" w:rsidRDefault="003616AD" w14:paraId="7CCA5A38" w14:textId="20F7E768">
      <w:pPr>
        <w:spacing w:after="0"/>
        <w:rPr>
          <w:rFonts w:cs="Arial"/>
        </w:rPr>
      </w:pPr>
    </w:p>
    <w:p w:rsidR="003616AD" w:rsidP="003A4B38" w:rsidRDefault="003616AD" w14:paraId="6D2CF4BD" w14:textId="57F9081B">
      <w:pPr>
        <w:spacing w:after="0"/>
        <w:rPr>
          <w:rFonts w:cs="Arial"/>
        </w:rPr>
      </w:pPr>
    </w:p>
    <w:p w:rsidR="00C37312" w:rsidP="003A4B38" w:rsidRDefault="00C37312" w14:paraId="4D5FD46F" w14:textId="77777777">
      <w:pPr>
        <w:spacing w:after="0"/>
        <w:rPr>
          <w:rFonts w:cs="Arial"/>
        </w:rPr>
      </w:pPr>
    </w:p>
    <w:tbl>
      <w:tblPr>
        <w:tblStyle w:val="TableGrid"/>
        <w:tblW w:w="9209" w:type="dxa"/>
        <w:tblLook w:val="04A0" w:firstRow="1" w:lastRow="0" w:firstColumn="1" w:lastColumn="0" w:noHBand="0" w:noVBand="1"/>
      </w:tblPr>
      <w:tblGrid>
        <w:gridCol w:w="1413"/>
        <w:gridCol w:w="2977"/>
        <w:gridCol w:w="4819"/>
      </w:tblGrid>
      <w:tr w:rsidRPr="002661FF" w:rsidR="00C37312" w:rsidTr="001813FB" w14:paraId="366055AB" w14:textId="77777777">
        <w:tc>
          <w:tcPr>
            <w:tcW w:w="1413" w:type="dxa"/>
            <w:shd w:val="clear" w:color="auto" w:fill="548DD4" w:themeFill="text2" w:themeFillTint="99"/>
          </w:tcPr>
          <w:p w:rsidRPr="002661FF" w:rsidR="00C37312" w:rsidP="00C37312" w:rsidRDefault="00C37312" w14:paraId="3130EFAC" w14:textId="74FFAE6A">
            <w:pPr>
              <w:spacing w:after="0"/>
              <w:jc w:val="center"/>
              <w:rPr>
                <w:rFonts w:cs="Arial"/>
                <w:b/>
                <w:bCs/>
                <w:color w:val="FFFFFF" w:themeColor="background1"/>
              </w:rPr>
            </w:pPr>
            <w:r w:rsidRPr="002661FF">
              <w:rPr>
                <w:rFonts w:cs="Arial"/>
                <w:b/>
                <w:bCs/>
                <w:color w:val="FFFFFF" w:themeColor="background1"/>
              </w:rPr>
              <w:t>Code</w:t>
            </w:r>
          </w:p>
        </w:tc>
        <w:tc>
          <w:tcPr>
            <w:tcW w:w="2977" w:type="dxa"/>
            <w:shd w:val="clear" w:color="auto" w:fill="548DD4" w:themeFill="text2" w:themeFillTint="99"/>
          </w:tcPr>
          <w:p w:rsidRPr="002661FF" w:rsidR="00C37312" w:rsidP="00C37312" w:rsidRDefault="00C37312" w14:paraId="3D67556D" w14:textId="2ECCC249">
            <w:pPr>
              <w:spacing w:after="0"/>
              <w:jc w:val="center"/>
              <w:rPr>
                <w:rFonts w:cs="Arial"/>
                <w:b/>
                <w:bCs/>
                <w:color w:val="FFFFFF" w:themeColor="background1"/>
              </w:rPr>
            </w:pPr>
            <w:r w:rsidRPr="002661FF">
              <w:rPr>
                <w:rFonts w:cs="Arial"/>
                <w:b/>
                <w:bCs/>
                <w:color w:val="FFFFFF" w:themeColor="background1"/>
              </w:rPr>
              <w:t>Definition</w:t>
            </w:r>
          </w:p>
        </w:tc>
        <w:tc>
          <w:tcPr>
            <w:tcW w:w="4819" w:type="dxa"/>
            <w:shd w:val="clear" w:color="auto" w:fill="548DD4" w:themeFill="text2" w:themeFillTint="99"/>
          </w:tcPr>
          <w:p w:rsidRPr="002661FF" w:rsidR="00C37312" w:rsidP="00C37312" w:rsidRDefault="00C37312" w14:paraId="40451C6D" w14:textId="1EFC1A29">
            <w:pPr>
              <w:spacing w:after="0"/>
              <w:jc w:val="center"/>
              <w:rPr>
                <w:rFonts w:cs="Arial"/>
                <w:b/>
                <w:bCs/>
                <w:color w:val="FFFFFF" w:themeColor="background1"/>
              </w:rPr>
            </w:pPr>
            <w:r w:rsidRPr="002661FF">
              <w:rPr>
                <w:rFonts w:cs="Arial"/>
                <w:b/>
                <w:bCs/>
                <w:color w:val="FFFFFF" w:themeColor="background1"/>
              </w:rPr>
              <w:t>Scenario</w:t>
            </w:r>
          </w:p>
        </w:tc>
      </w:tr>
      <w:tr w:rsidRPr="002661FF" w:rsidR="00E1579F" w:rsidTr="009A6F57" w14:paraId="0B4B5BBB" w14:textId="77777777">
        <w:tc>
          <w:tcPr>
            <w:tcW w:w="9209" w:type="dxa"/>
            <w:gridSpan w:val="3"/>
            <w:shd w:val="clear" w:color="auto" w:fill="548DD4" w:themeFill="text2" w:themeFillTint="99"/>
          </w:tcPr>
          <w:p w:rsidRPr="002661FF" w:rsidR="00E1579F" w:rsidP="00E1579F" w:rsidRDefault="00E1579F" w14:paraId="47E3DABD" w14:textId="2DD5AE5F">
            <w:pPr>
              <w:spacing w:before="120" w:after="0" w:line="360" w:lineRule="auto"/>
              <w:jc w:val="center"/>
              <w:rPr>
                <w:rFonts w:cs="Arial"/>
                <w:b/>
                <w:bCs/>
                <w:color w:val="FFFFFF" w:themeColor="background1"/>
              </w:rPr>
            </w:pPr>
            <w:r w:rsidRPr="00E1579F">
              <w:rPr>
                <w:b/>
                <w:bCs/>
                <w:color w:val="FFFFFF" w:themeColor="background1"/>
              </w:rPr>
              <w:t>Authorised absence</w:t>
            </w:r>
          </w:p>
        </w:tc>
      </w:tr>
      <w:tr w:rsidR="002661FF" w:rsidTr="001813FB" w14:paraId="71683DB8" w14:textId="77777777">
        <w:tc>
          <w:tcPr>
            <w:tcW w:w="1413" w:type="dxa"/>
          </w:tcPr>
          <w:p w:rsidR="002661FF" w:rsidP="009A6F57" w:rsidRDefault="002661FF" w14:paraId="28C35352" w14:textId="0EEF683B">
            <w:pPr>
              <w:spacing w:before="120" w:after="0" w:line="360" w:lineRule="auto"/>
              <w:jc w:val="center"/>
              <w:rPr>
                <w:rFonts w:cs="Arial"/>
              </w:rPr>
            </w:pPr>
            <w:r>
              <w:rPr>
                <w:rFonts w:cs="Arial"/>
              </w:rPr>
              <w:t>C</w:t>
            </w:r>
          </w:p>
        </w:tc>
        <w:tc>
          <w:tcPr>
            <w:tcW w:w="2977" w:type="dxa"/>
          </w:tcPr>
          <w:p w:rsidR="002661FF" w:rsidP="002661FF" w:rsidRDefault="002661FF" w14:paraId="68602E3A" w14:textId="3912AF5E">
            <w:pPr>
              <w:spacing w:before="120" w:after="0"/>
              <w:jc w:val="center"/>
              <w:rPr>
                <w:rFonts w:cs="Arial"/>
              </w:rPr>
            </w:pPr>
            <w:r>
              <w:t>Authorised leave of absence</w:t>
            </w:r>
          </w:p>
        </w:tc>
        <w:tc>
          <w:tcPr>
            <w:tcW w:w="4819" w:type="dxa"/>
          </w:tcPr>
          <w:p w:rsidR="002661FF" w:rsidP="002661FF" w:rsidRDefault="002661FF" w14:paraId="4CDA652D" w14:textId="10698E6A">
            <w:pPr>
              <w:spacing w:before="120" w:after="0"/>
              <w:jc w:val="center"/>
              <w:rPr>
                <w:rFonts w:cs="Arial"/>
              </w:rPr>
            </w:pPr>
            <w:r>
              <w:t>Pupil has been granted a leave of absence due to exceptional circumstances</w:t>
            </w:r>
          </w:p>
        </w:tc>
      </w:tr>
      <w:tr w:rsidR="002661FF" w:rsidTr="001813FB" w14:paraId="62101152" w14:textId="77777777">
        <w:tc>
          <w:tcPr>
            <w:tcW w:w="1413" w:type="dxa"/>
          </w:tcPr>
          <w:p w:rsidR="002661FF" w:rsidP="009A6F57" w:rsidRDefault="002661FF" w14:paraId="4714BBE5" w14:textId="37C30DDF">
            <w:pPr>
              <w:spacing w:before="120" w:after="0" w:line="360" w:lineRule="auto"/>
              <w:jc w:val="center"/>
              <w:rPr>
                <w:rFonts w:cs="Arial"/>
              </w:rPr>
            </w:pPr>
            <w:r>
              <w:rPr>
                <w:rFonts w:cs="Arial"/>
              </w:rPr>
              <w:t>E</w:t>
            </w:r>
          </w:p>
        </w:tc>
        <w:tc>
          <w:tcPr>
            <w:tcW w:w="2977" w:type="dxa"/>
          </w:tcPr>
          <w:p w:rsidR="002661FF" w:rsidP="009A6F57" w:rsidRDefault="002661FF" w14:paraId="01792A5E" w14:textId="0EB7E76B">
            <w:pPr>
              <w:spacing w:before="120" w:after="0" w:line="360" w:lineRule="auto"/>
              <w:jc w:val="center"/>
              <w:rPr>
                <w:rFonts w:cs="Arial"/>
              </w:rPr>
            </w:pPr>
            <w:r>
              <w:t>Excluded</w:t>
            </w:r>
          </w:p>
        </w:tc>
        <w:tc>
          <w:tcPr>
            <w:tcW w:w="4819" w:type="dxa"/>
          </w:tcPr>
          <w:p w:rsidR="002661FF" w:rsidP="002661FF" w:rsidRDefault="002661FF" w14:paraId="205B1A63" w14:textId="293BD0B3">
            <w:pPr>
              <w:spacing w:before="120" w:after="0"/>
              <w:jc w:val="center"/>
              <w:rPr>
                <w:rFonts w:cs="Arial"/>
              </w:rPr>
            </w:pPr>
            <w:r>
              <w:t>Pupil has been excluded but no alternative provision has been made</w:t>
            </w:r>
          </w:p>
        </w:tc>
      </w:tr>
      <w:tr w:rsidR="002661FF" w:rsidTr="001813FB" w14:paraId="3DE33EE3" w14:textId="77777777">
        <w:tc>
          <w:tcPr>
            <w:tcW w:w="1413" w:type="dxa"/>
          </w:tcPr>
          <w:p w:rsidR="002661FF" w:rsidP="009A6F57" w:rsidRDefault="00B06009" w14:paraId="50D1E3EC" w14:textId="10CEAA16">
            <w:pPr>
              <w:spacing w:before="120" w:after="0" w:line="360" w:lineRule="auto"/>
              <w:jc w:val="center"/>
              <w:rPr>
                <w:rFonts w:cs="Arial"/>
              </w:rPr>
            </w:pPr>
            <w:r>
              <w:rPr>
                <w:rFonts w:cs="Arial"/>
              </w:rPr>
              <w:t>H</w:t>
            </w:r>
          </w:p>
        </w:tc>
        <w:tc>
          <w:tcPr>
            <w:tcW w:w="2977" w:type="dxa"/>
          </w:tcPr>
          <w:p w:rsidR="002661FF" w:rsidP="009A6F57" w:rsidRDefault="001813FB" w14:paraId="1F21B039" w14:textId="200B17EE">
            <w:pPr>
              <w:spacing w:before="120" w:after="0" w:line="360" w:lineRule="auto"/>
              <w:jc w:val="center"/>
              <w:rPr>
                <w:rFonts w:cs="Arial"/>
              </w:rPr>
            </w:pPr>
            <w:r>
              <w:t>Authorised holiday</w:t>
            </w:r>
          </w:p>
        </w:tc>
        <w:tc>
          <w:tcPr>
            <w:tcW w:w="4819" w:type="dxa"/>
          </w:tcPr>
          <w:p w:rsidR="002661FF" w:rsidP="002661FF" w:rsidRDefault="001813FB" w14:paraId="6A724C3A" w14:textId="13999989">
            <w:pPr>
              <w:spacing w:before="120" w:after="0"/>
              <w:jc w:val="center"/>
              <w:rPr>
                <w:rFonts w:cs="Arial"/>
              </w:rPr>
            </w:pPr>
            <w:r>
              <w:t>Pupil has been allowed to go on holiday due to exceptional circumstance</w:t>
            </w:r>
          </w:p>
        </w:tc>
      </w:tr>
      <w:tr w:rsidR="002661FF" w:rsidTr="001813FB" w14:paraId="1FB22CA8" w14:textId="77777777">
        <w:tc>
          <w:tcPr>
            <w:tcW w:w="1413" w:type="dxa"/>
          </w:tcPr>
          <w:p w:rsidR="002661FF" w:rsidP="009A6F57" w:rsidRDefault="001813FB" w14:paraId="7E1C07FF" w14:textId="29A2DCFA">
            <w:pPr>
              <w:spacing w:before="120" w:after="0" w:line="360" w:lineRule="auto"/>
              <w:jc w:val="center"/>
              <w:rPr>
                <w:rFonts w:cs="Arial"/>
              </w:rPr>
            </w:pPr>
            <w:r>
              <w:rPr>
                <w:rFonts w:cs="Arial"/>
              </w:rPr>
              <w:t>I</w:t>
            </w:r>
          </w:p>
        </w:tc>
        <w:tc>
          <w:tcPr>
            <w:tcW w:w="2977" w:type="dxa"/>
          </w:tcPr>
          <w:p w:rsidR="002661FF" w:rsidP="009A6F57" w:rsidRDefault="001813FB" w14:paraId="146BB8C7" w14:textId="23B85176">
            <w:pPr>
              <w:spacing w:before="120" w:after="0" w:line="360" w:lineRule="auto"/>
              <w:jc w:val="center"/>
              <w:rPr>
                <w:rFonts w:cs="Arial"/>
              </w:rPr>
            </w:pPr>
            <w:r>
              <w:rPr>
                <w:rFonts w:cs="Arial"/>
              </w:rPr>
              <w:t>Illness</w:t>
            </w:r>
          </w:p>
        </w:tc>
        <w:tc>
          <w:tcPr>
            <w:tcW w:w="4819" w:type="dxa"/>
          </w:tcPr>
          <w:p w:rsidR="002661FF" w:rsidP="002661FF" w:rsidRDefault="001813FB" w14:paraId="039C5694" w14:textId="7A85A591">
            <w:pPr>
              <w:spacing w:before="120" w:after="0"/>
              <w:jc w:val="center"/>
              <w:rPr>
                <w:rFonts w:cs="Arial"/>
              </w:rPr>
            </w:pPr>
            <w:r>
              <w:t>School has been notified that a pupil will be absent due to illness</w:t>
            </w:r>
          </w:p>
        </w:tc>
      </w:tr>
      <w:tr w:rsidR="002661FF" w:rsidTr="001813FB" w14:paraId="7426C8B9" w14:textId="77777777">
        <w:tc>
          <w:tcPr>
            <w:tcW w:w="1413" w:type="dxa"/>
          </w:tcPr>
          <w:p w:rsidR="002661FF" w:rsidP="009A6F57" w:rsidRDefault="001813FB" w14:paraId="2488595E" w14:textId="20EB9C7F">
            <w:pPr>
              <w:spacing w:before="120" w:after="0" w:line="360" w:lineRule="auto"/>
              <w:jc w:val="center"/>
              <w:rPr>
                <w:rFonts w:cs="Arial"/>
              </w:rPr>
            </w:pPr>
            <w:r>
              <w:rPr>
                <w:rFonts w:cs="Arial"/>
              </w:rPr>
              <w:t>M</w:t>
            </w:r>
          </w:p>
        </w:tc>
        <w:tc>
          <w:tcPr>
            <w:tcW w:w="2977" w:type="dxa"/>
          </w:tcPr>
          <w:p w:rsidR="002661FF" w:rsidP="001813FB" w:rsidRDefault="001813FB" w14:paraId="1DD931A9" w14:textId="7CE56215">
            <w:pPr>
              <w:spacing w:before="120" w:after="0" w:line="360" w:lineRule="auto"/>
              <w:rPr>
                <w:rFonts w:cs="Arial"/>
              </w:rPr>
            </w:pPr>
            <w:r>
              <w:t>Medical/dental appointment</w:t>
            </w:r>
          </w:p>
        </w:tc>
        <w:tc>
          <w:tcPr>
            <w:tcW w:w="4819" w:type="dxa"/>
          </w:tcPr>
          <w:p w:rsidR="002661FF" w:rsidP="002661FF" w:rsidRDefault="001813FB" w14:paraId="3052D0F3" w14:textId="24C4C4EF">
            <w:pPr>
              <w:spacing w:before="120" w:after="0"/>
              <w:jc w:val="center"/>
              <w:rPr>
                <w:rFonts w:cs="Arial"/>
              </w:rPr>
            </w:pPr>
            <w:r>
              <w:t>Pupil is at a medical or dental appointment</w:t>
            </w:r>
          </w:p>
        </w:tc>
      </w:tr>
      <w:tr w:rsidR="001813FB" w:rsidTr="001813FB" w14:paraId="74F5F7A8" w14:textId="77777777">
        <w:tc>
          <w:tcPr>
            <w:tcW w:w="1413" w:type="dxa"/>
          </w:tcPr>
          <w:p w:rsidR="001813FB" w:rsidP="009A6F57" w:rsidRDefault="001813FB" w14:paraId="69FA1B15" w14:textId="2EBF4919">
            <w:pPr>
              <w:spacing w:before="120" w:after="0" w:line="360" w:lineRule="auto"/>
              <w:jc w:val="center"/>
              <w:rPr>
                <w:rFonts w:cs="Arial"/>
              </w:rPr>
            </w:pPr>
            <w:r>
              <w:rPr>
                <w:rFonts w:cs="Arial"/>
              </w:rPr>
              <w:t>R</w:t>
            </w:r>
          </w:p>
        </w:tc>
        <w:tc>
          <w:tcPr>
            <w:tcW w:w="2977" w:type="dxa"/>
          </w:tcPr>
          <w:p w:rsidR="001813FB" w:rsidP="009A6F57" w:rsidRDefault="001813FB" w14:paraId="3AEDF475" w14:textId="12A74C2C">
            <w:pPr>
              <w:spacing w:before="120" w:after="0" w:line="360" w:lineRule="auto"/>
              <w:jc w:val="center"/>
              <w:rPr>
                <w:rFonts w:cs="Arial"/>
              </w:rPr>
            </w:pPr>
            <w:r>
              <w:t>Religious observance</w:t>
            </w:r>
          </w:p>
        </w:tc>
        <w:tc>
          <w:tcPr>
            <w:tcW w:w="4819" w:type="dxa"/>
          </w:tcPr>
          <w:p w:rsidR="001813FB" w:rsidP="002661FF" w:rsidRDefault="001813FB" w14:paraId="55C801B2" w14:textId="51D266F3">
            <w:pPr>
              <w:spacing w:before="120" w:after="0"/>
              <w:jc w:val="center"/>
              <w:rPr>
                <w:rFonts w:cs="Arial"/>
              </w:rPr>
            </w:pPr>
            <w:r>
              <w:t>Pupil is taking part in a day of religious observance</w:t>
            </w:r>
          </w:p>
        </w:tc>
      </w:tr>
      <w:tr w:rsidR="001813FB" w:rsidTr="001813FB" w14:paraId="5F56C93F" w14:textId="77777777">
        <w:tc>
          <w:tcPr>
            <w:tcW w:w="1413" w:type="dxa"/>
          </w:tcPr>
          <w:p w:rsidR="001813FB" w:rsidP="009A6F57" w:rsidRDefault="001813FB" w14:paraId="1B2F2999" w14:textId="1F736409">
            <w:pPr>
              <w:spacing w:before="120" w:after="0" w:line="360" w:lineRule="auto"/>
              <w:jc w:val="center"/>
              <w:rPr>
                <w:rFonts w:cs="Arial"/>
              </w:rPr>
            </w:pPr>
            <w:r>
              <w:rPr>
                <w:rFonts w:cs="Arial"/>
              </w:rPr>
              <w:t>S</w:t>
            </w:r>
          </w:p>
        </w:tc>
        <w:tc>
          <w:tcPr>
            <w:tcW w:w="2977" w:type="dxa"/>
          </w:tcPr>
          <w:p w:rsidR="001813FB" w:rsidP="009A6F57" w:rsidRDefault="001813FB" w14:paraId="7B5B92B8" w14:textId="5337A968">
            <w:pPr>
              <w:spacing w:before="120" w:after="0" w:line="360" w:lineRule="auto"/>
              <w:jc w:val="center"/>
            </w:pPr>
            <w:r>
              <w:t>Study Leave</w:t>
            </w:r>
          </w:p>
        </w:tc>
        <w:tc>
          <w:tcPr>
            <w:tcW w:w="4819" w:type="dxa"/>
          </w:tcPr>
          <w:p w:rsidR="001813FB" w:rsidP="002661FF" w:rsidRDefault="001813FB" w14:paraId="03188945" w14:textId="2E04D368">
            <w:pPr>
              <w:spacing w:before="120" w:after="0"/>
              <w:jc w:val="center"/>
            </w:pPr>
            <w:r>
              <w:t>Year 11 pupil is on study leave during their public examinations</w:t>
            </w:r>
          </w:p>
        </w:tc>
      </w:tr>
      <w:tr w:rsidR="001813FB" w:rsidTr="001813FB" w14:paraId="3A7A9B3E" w14:textId="77777777">
        <w:tc>
          <w:tcPr>
            <w:tcW w:w="1413" w:type="dxa"/>
          </w:tcPr>
          <w:p w:rsidR="001813FB" w:rsidP="009A6F57" w:rsidRDefault="001813FB" w14:paraId="6F9466CB" w14:textId="76B1FF32">
            <w:pPr>
              <w:spacing w:before="120" w:after="0" w:line="360" w:lineRule="auto"/>
              <w:jc w:val="center"/>
              <w:rPr>
                <w:rFonts w:cs="Arial"/>
              </w:rPr>
            </w:pPr>
            <w:r>
              <w:rPr>
                <w:rFonts w:cs="Arial"/>
              </w:rPr>
              <w:t>T</w:t>
            </w:r>
          </w:p>
        </w:tc>
        <w:tc>
          <w:tcPr>
            <w:tcW w:w="2977" w:type="dxa"/>
          </w:tcPr>
          <w:p w:rsidR="001813FB" w:rsidP="009A6F57" w:rsidRDefault="001813FB" w14:paraId="2B387621" w14:textId="0C87816E">
            <w:pPr>
              <w:spacing w:before="120" w:after="0" w:line="360" w:lineRule="auto"/>
              <w:jc w:val="center"/>
            </w:pPr>
            <w:r>
              <w:t>Gypsy, Roma, and Traveller absence</w:t>
            </w:r>
          </w:p>
        </w:tc>
        <w:tc>
          <w:tcPr>
            <w:tcW w:w="4819" w:type="dxa"/>
          </w:tcPr>
          <w:p w:rsidR="001813FB" w:rsidP="002661FF" w:rsidRDefault="001813FB" w14:paraId="7F3CC4A4" w14:textId="77777777">
            <w:pPr>
              <w:spacing w:before="120" w:after="0"/>
              <w:jc w:val="center"/>
            </w:pPr>
            <w:r>
              <w:t>Pupil from a Traveller community is travelling, as agreed with the school</w:t>
            </w:r>
          </w:p>
          <w:p w:rsidR="00C37312" w:rsidP="002661FF" w:rsidRDefault="00C37312" w14:paraId="3018978C" w14:textId="4E22514D">
            <w:pPr>
              <w:spacing w:before="120" w:after="0"/>
              <w:jc w:val="center"/>
            </w:pPr>
          </w:p>
        </w:tc>
      </w:tr>
      <w:tr w:rsidR="001813FB" w:rsidTr="001813FB" w14:paraId="06511226" w14:textId="77777777">
        <w:tc>
          <w:tcPr>
            <w:tcW w:w="9209" w:type="dxa"/>
            <w:gridSpan w:val="3"/>
            <w:shd w:val="clear" w:color="auto" w:fill="548DD4" w:themeFill="text2" w:themeFillTint="99"/>
          </w:tcPr>
          <w:p w:rsidRPr="001813FB" w:rsidR="001813FB" w:rsidP="001813FB" w:rsidRDefault="001813FB" w14:paraId="3F785491" w14:textId="5AE19B94">
            <w:pPr>
              <w:spacing w:before="120" w:after="0" w:line="360" w:lineRule="auto"/>
              <w:jc w:val="center"/>
              <w:rPr>
                <w:b/>
                <w:bCs/>
                <w:color w:val="FFFFFF" w:themeColor="background1"/>
              </w:rPr>
            </w:pPr>
            <w:r w:rsidRPr="001813FB">
              <w:rPr>
                <w:b/>
                <w:bCs/>
                <w:color w:val="FFFFFF" w:themeColor="background1"/>
              </w:rPr>
              <w:t xml:space="preserve">Unauthorised Absence </w:t>
            </w:r>
          </w:p>
        </w:tc>
      </w:tr>
      <w:tr w:rsidR="001813FB" w:rsidTr="001813FB" w14:paraId="623FD1F9" w14:textId="77777777">
        <w:tc>
          <w:tcPr>
            <w:tcW w:w="1413" w:type="dxa"/>
          </w:tcPr>
          <w:p w:rsidR="001813FB" w:rsidP="001813FB" w:rsidRDefault="001813FB" w14:paraId="687EEC2C" w14:textId="214735B0">
            <w:pPr>
              <w:spacing w:before="120" w:after="0" w:line="360" w:lineRule="auto"/>
              <w:jc w:val="center"/>
              <w:rPr>
                <w:rFonts w:cs="Arial"/>
              </w:rPr>
            </w:pPr>
            <w:r>
              <w:rPr>
                <w:rFonts w:cs="Arial"/>
              </w:rPr>
              <w:t>G</w:t>
            </w:r>
          </w:p>
        </w:tc>
        <w:tc>
          <w:tcPr>
            <w:tcW w:w="2977" w:type="dxa"/>
          </w:tcPr>
          <w:p w:rsidR="001813FB" w:rsidP="001813FB" w:rsidRDefault="001813FB" w14:paraId="68374007" w14:textId="03277E06">
            <w:pPr>
              <w:spacing w:before="120" w:after="0" w:line="360" w:lineRule="auto"/>
              <w:jc w:val="center"/>
            </w:pPr>
            <w:r>
              <w:t xml:space="preserve">Unauthorised Holiday </w:t>
            </w:r>
          </w:p>
        </w:tc>
        <w:tc>
          <w:tcPr>
            <w:tcW w:w="4819" w:type="dxa"/>
          </w:tcPr>
          <w:p w:rsidR="001813FB" w:rsidP="001813FB" w:rsidRDefault="001813FB" w14:paraId="2AA049E6" w14:textId="6B968630">
            <w:pPr>
              <w:spacing w:before="120" w:after="0"/>
              <w:jc w:val="center"/>
            </w:pPr>
            <w:r>
              <w:t>Pupil is on a holiday that was not approved by the school</w:t>
            </w:r>
          </w:p>
        </w:tc>
      </w:tr>
      <w:tr w:rsidR="001813FB" w:rsidTr="001813FB" w14:paraId="5E8132B6" w14:textId="77777777">
        <w:tc>
          <w:tcPr>
            <w:tcW w:w="1413" w:type="dxa"/>
          </w:tcPr>
          <w:p w:rsidR="001813FB" w:rsidP="001813FB" w:rsidRDefault="001813FB" w14:paraId="7C9E40CA" w14:textId="7B42AF1B">
            <w:pPr>
              <w:spacing w:before="120" w:after="0" w:line="360" w:lineRule="auto"/>
              <w:jc w:val="center"/>
              <w:rPr>
                <w:rFonts w:cs="Arial"/>
              </w:rPr>
            </w:pPr>
            <w:r>
              <w:rPr>
                <w:rFonts w:cs="Arial"/>
              </w:rPr>
              <w:t>N</w:t>
            </w:r>
          </w:p>
        </w:tc>
        <w:tc>
          <w:tcPr>
            <w:tcW w:w="2977" w:type="dxa"/>
          </w:tcPr>
          <w:p w:rsidR="001813FB" w:rsidP="001813FB" w:rsidRDefault="001813FB" w14:paraId="5E289279" w14:textId="13B890C5">
            <w:pPr>
              <w:spacing w:before="120" w:after="0" w:line="360" w:lineRule="auto"/>
              <w:jc w:val="center"/>
            </w:pPr>
            <w:r>
              <w:t xml:space="preserve">Reason not provided </w:t>
            </w:r>
          </w:p>
        </w:tc>
        <w:tc>
          <w:tcPr>
            <w:tcW w:w="4819" w:type="dxa"/>
          </w:tcPr>
          <w:p w:rsidR="001813FB" w:rsidP="001813FB" w:rsidRDefault="001813FB" w14:paraId="558806FE" w14:textId="5F05C818">
            <w:pPr>
              <w:spacing w:before="120" w:after="0"/>
              <w:jc w:val="center"/>
            </w:pPr>
            <w:r>
              <w:t>Pupil is absent for an unknown reason (this code should be amended when the reason emerges, or replaced with code O if no reason for absence has been provided after a reasonable amount of time)</w:t>
            </w:r>
          </w:p>
        </w:tc>
      </w:tr>
      <w:tr w:rsidR="001813FB" w:rsidTr="001813FB" w14:paraId="3B34E67D" w14:textId="77777777">
        <w:tc>
          <w:tcPr>
            <w:tcW w:w="1413" w:type="dxa"/>
          </w:tcPr>
          <w:p w:rsidR="001813FB" w:rsidP="001813FB" w:rsidRDefault="001813FB" w14:paraId="3397515E" w14:textId="48449E90">
            <w:pPr>
              <w:spacing w:before="120" w:after="0" w:line="360" w:lineRule="auto"/>
              <w:jc w:val="center"/>
              <w:rPr>
                <w:rFonts w:cs="Arial"/>
              </w:rPr>
            </w:pPr>
            <w:r>
              <w:rPr>
                <w:rFonts w:cs="Arial"/>
              </w:rPr>
              <w:t>O</w:t>
            </w:r>
          </w:p>
        </w:tc>
        <w:tc>
          <w:tcPr>
            <w:tcW w:w="2977" w:type="dxa"/>
          </w:tcPr>
          <w:p w:rsidR="001813FB" w:rsidP="001813FB" w:rsidRDefault="001813FB" w14:paraId="4F195BA3" w14:textId="3B6EDAB7">
            <w:pPr>
              <w:spacing w:before="120" w:after="0" w:line="360" w:lineRule="auto"/>
              <w:jc w:val="center"/>
            </w:pPr>
            <w:r>
              <w:t>Unauthorised absence</w:t>
            </w:r>
          </w:p>
        </w:tc>
        <w:tc>
          <w:tcPr>
            <w:tcW w:w="4819" w:type="dxa"/>
          </w:tcPr>
          <w:p w:rsidR="001813FB" w:rsidP="001813FB" w:rsidRDefault="001813FB" w14:paraId="1ADD69EA" w14:textId="29562276">
            <w:pPr>
              <w:spacing w:before="120" w:after="0"/>
              <w:jc w:val="center"/>
            </w:pPr>
            <w:r>
              <w:t>School is not satisfied with reason for pupil's absence</w:t>
            </w:r>
          </w:p>
        </w:tc>
      </w:tr>
      <w:tr w:rsidR="001813FB" w:rsidTr="001813FB" w14:paraId="48A78788" w14:textId="77777777">
        <w:tc>
          <w:tcPr>
            <w:tcW w:w="1413" w:type="dxa"/>
          </w:tcPr>
          <w:p w:rsidR="001813FB" w:rsidP="001813FB" w:rsidRDefault="001813FB" w14:paraId="32F3772F" w14:textId="5E0749FD">
            <w:pPr>
              <w:spacing w:before="120" w:after="0" w:line="360" w:lineRule="auto"/>
              <w:jc w:val="center"/>
              <w:rPr>
                <w:rFonts w:cs="Arial"/>
              </w:rPr>
            </w:pPr>
            <w:r>
              <w:rPr>
                <w:rFonts w:cs="Arial"/>
              </w:rPr>
              <w:t>U</w:t>
            </w:r>
          </w:p>
        </w:tc>
        <w:tc>
          <w:tcPr>
            <w:tcW w:w="2977" w:type="dxa"/>
          </w:tcPr>
          <w:p w:rsidR="001813FB" w:rsidP="001813FB" w:rsidRDefault="001813FB" w14:paraId="413013A0" w14:textId="60228221">
            <w:pPr>
              <w:spacing w:before="120" w:after="0" w:line="360" w:lineRule="auto"/>
              <w:jc w:val="center"/>
            </w:pPr>
            <w:r>
              <w:t>Arrival after registration</w:t>
            </w:r>
          </w:p>
        </w:tc>
        <w:tc>
          <w:tcPr>
            <w:tcW w:w="4819" w:type="dxa"/>
          </w:tcPr>
          <w:p w:rsidR="001813FB" w:rsidP="001813FB" w:rsidRDefault="001813FB" w14:paraId="6C6DBAE3" w14:textId="49EA83B4">
            <w:pPr>
              <w:spacing w:before="120" w:after="0"/>
              <w:jc w:val="center"/>
            </w:pPr>
            <w:r>
              <w:t xml:space="preserve">Pupil arrived at school </w:t>
            </w:r>
            <w:r w:rsidR="00C37312">
              <w:t xml:space="preserve">but </w:t>
            </w:r>
            <w:r>
              <w:t>after the register closed</w:t>
            </w:r>
          </w:p>
        </w:tc>
      </w:tr>
      <w:tr w:rsidR="001813FB" w:rsidTr="001813FB" w14:paraId="2EC627BB" w14:textId="77777777">
        <w:tc>
          <w:tcPr>
            <w:tcW w:w="9209" w:type="dxa"/>
            <w:gridSpan w:val="3"/>
            <w:shd w:val="clear" w:color="auto" w:fill="548DD4" w:themeFill="text2" w:themeFillTint="99"/>
          </w:tcPr>
          <w:p w:rsidRPr="001813FB" w:rsidR="001813FB" w:rsidP="001813FB" w:rsidRDefault="001813FB" w14:paraId="00649C20" w14:textId="36D6BDF7">
            <w:pPr>
              <w:spacing w:before="120" w:after="0" w:line="360" w:lineRule="auto"/>
              <w:jc w:val="center"/>
              <w:rPr>
                <w:b/>
                <w:bCs/>
                <w:color w:val="FFFFFF" w:themeColor="background1"/>
              </w:rPr>
            </w:pPr>
            <w:r w:rsidRPr="001813FB">
              <w:rPr>
                <w:b/>
                <w:bCs/>
                <w:color w:val="FFFFFF" w:themeColor="background1"/>
              </w:rPr>
              <w:t xml:space="preserve">Other </w:t>
            </w:r>
          </w:p>
        </w:tc>
      </w:tr>
      <w:tr w:rsidR="001813FB" w:rsidTr="001813FB" w14:paraId="1DF3B34A" w14:textId="77777777">
        <w:tc>
          <w:tcPr>
            <w:tcW w:w="1413" w:type="dxa"/>
          </w:tcPr>
          <w:p w:rsidR="001813FB" w:rsidP="001813FB" w:rsidRDefault="001813FB" w14:paraId="763E9B54" w14:textId="43B2B494">
            <w:pPr>
              <w:spacing w:before="120" w:after="0" w:line="360" w:lineRule="auto"/>
              <w:jc w:val="center"/>
              <w:rPr>
                <w:rFonts w:cs="Arial"/>
              </w:rPr>
            </w:pPr>
            <w:r>
              <w:rPr>
                <w:rFonts w:cs="Arial"/>
              </w:rPr>
              <w:t>X</w:t>
            </w:r>
          </w:p>
        </w:tc>
        <w:tc>
          <w:tcPr>
            <w:tcW w:w="2977" w:type="dxa"/>
          </w:tcPr>
          <w:p w:rsidR="001813FB" w:rsidP="001813FB" w:rsidRDefault="001813FB" w14:paraId="5AD9D083" w14:textId="4EE60A61">
            <w:pPr>
              <w:spacing w:before="120" w:after="0" w:line="360" w:lineRule="auto"/>
              <w:jc w:val="center"/>
            </w:pPr>
            <w:r>
              <w:t xml:space="preserve">Not required to be in school </w:t>
            </w:r>
          </w:p>
        </w:tc>
        <w:tc>
          <w:tcPr>
            <w:tcW w:w="4819" w:type="dxa"/>
          </w:tcPr>
          <w:p w:rsidR="001813FB" w:rsidP="001813FB" w:rsidRDefault="001813FB" w14:paraId="71211A1D" w14:textId="71AB533E">
            <w:pPr>
              <w:spacing w:before="120" w:after="0"/>
              <w:jc w:val="center"/>
            </w:pPr>
            <w:r>
              <w:t>Pupil of non-compulsory school age is not required to attend</w:t>
            </w:r>
          </w:p>
        </w:tc>
      </w:tr>
      <w:tr w:rsidR="001813FB" w:rsidTr="001813FB" w14:paraId="5B67E3A3" w14:textId="77777777">
        <w:tc>
          <w:tcPr>
            <w:tcW w:w="1413" w:type="dxa"/>
          </w:tcPr>
          <w:p w:rsidR="001813FB" w:rsidP="001813FB" w:rsidRDefault="001813FB" w14:paraId="0475FE38" w14:textId="39C660AA">
            <w:pPr>
              <w:spacing w:before="120" w:after="0" w:line="360" w:lineRule="auto"/>
              <w:jc w:val="center"/>
              <w:rPr>
                <w:rFonts w:cs="Arial"/>
              </w:rPr>
            </w:pPr>
            <w:r>
              <w:rPr>
                <w:rFonts w:cs="Arial"/>
              </w:rPr>
              <w:t>Y</w:t>
            </w:r>
          </w:p>
        </w:tc>
        <w:tc>
          <w:tcPr>
            <w:tcW w:w="2977" w:type="dxa"/>
          </w:tcPr>
          <w:p w:rsidR="001813FB" w:rsidP="001813FB" w:rsidRDefault="001813FB" w14:paraId="3DA666D0" w14:textId="5B1567FA">
            <w:pPr>
              <w:spacing w:before="120" w:after="0"/>
              <w:jc w:val="center"/>
            </w:pPr>
            <w:r>
              <w:t>Unable to attend due to exceptional circumstances</w:t>
            </w:r>
          </w:p>
        </w:tc>
        <w:tc>
          <w:tcPr>
            <w:tcW w:w="4819" w:type="dxa"/>
          </w:tcPr>
          <w:p w:rsidR="001813FB" w:rsidP="001813FB" w:rsidRDefault="001813FB" w14:paraId="33C30371" w14:textId="4CA2B4FE">
            <w:pPr>
              <w:spacing w:before="120" w:after="0"/>
              <w:jc w:val="center"/>
            </w:pPr>
            <w:r>
              <w:t>School site is closed, there is disruption to travel because of a local/national emergency</w:t>
            </w:r>
            <w:r w:rsidR="00C37312">
              <w:t xml:space="preserve"> </w:t>
            </w:r>
            <w:r>
              <w:t xml:space="preserve"> or pupil is in custody</w:t>
            </w:r>
          </w:p>
        </w:tc>
      </w:tr>
      <w:tr w:rsidR="001813FB" w:rsidTr="001813FB" w14:paraId="069CAD58" w14:textId="77777777">
        <w:tc>
          <w:tcPr>
            <w:tcW w:w="1413" w:type="dxa"/>
          </w:tcPr>
          <w:p w:rsidR="001813FB" w:rsidP="001813FB" w:rsidRDefault="001813FB" w14:paraId="2520E44A" w14:textId="0A773DDE">
            <w:pPr>
              <w:spacing w:before="120" w:after="0" w:line="360" w:lineRule="auto"/>
              <w:jc w:val="center"/>
              <w:rPr>
                <w:rFonts w:cs="Arial"/>
              </w:rPr>
            </w:pPr>
            <w:r>
              <w:rPr>
                <w:rFonts w:cs="Arial"/>
              </w:rPr>
              <w:t>Z</w:t>
            </w:r>
          </w:p>
        </w:tc>
        <w:tc>
          <w:tcPr>
            <w:tcW w:w="2977" w:type="dxa"/>
          </w:tcPr>
          <w:p w:rsidR="001813FB" w:rsidP="001813FB" w:rsidRDefault="001813FB" w14:paraId="79E2BC67" w14:textId="06A90393">
            <w:pPr>
              <w:spacing w:before="120" w:after="0"/>
              <w:jc w:val="center"/>
            </w:pPr>
            <w:r>
              <w:t>Pupil not on admission register</w:t>
            </w:r>
          </w:p>
        </w:tc>
        <w:tc>
          <w:tcPr>
            <w:tcW w:w="4819" w:type="dxa"/>
          </w:tcPr>
          <w:p w:rsidR="001813FB" w:rsidP="001813FB" w:rsidRDefault="001813FB" w14:paraId="0A62AD3D" w14:textId="191CF328">
            <w:pPr>
              <w:spacing w:before="120" w:after="0"/>
              <w:jc w:val="center"/>
            </w:pPr>
            <w:r>
              <w:t>Register set up but pupil has not yet joined the school</w:t>
            </w:r>
          </w:p>
        </w:tc>
      </w:tr>
      <w:tr w:rsidR="001813FB" w:rsidTr="001813FB" w14:paraId="77872A6B" w14:textId="77777777">
        <w:tc>
          <w:tcPr>
            <w:tcW w:w="1413" w:type="dxa"/>
          </w:tcPr>
          <w:p w:rsidR="001813FB" w:rsidP="001813FB" w:rsidRDefault="001813FB" w14:paraId="451B3F29" w14:textId="791C9FAC">
            <w:pPr>
              <w:spacing w:before="120" w:after="0" w:line="360" w:lineRule="auto"/>
              <w:jc w:val="center"/>
              <w:rPr>
                <w:rFonts w:cs="Arial"/>
              </w:rPr>
            </w:pPr>
            <w:r>
              <w:rPr>
                <w:rFonts w:cs="Arial"/>
              </w:rPr>
              <w:t>#</w:t>
            </w:r>
          </w:p>
        </w:tc>
        <w:tc>
          <w:tcPr>
            <w:tcW w:w="2977" w:type="dxa"/>
          </w:tcPr>
          <w:p w:rsidR="001813FB" w:rsidP="001813FB" w:rsidRDefault="001813FB" w14:paraId="4152E3D5" w14:textId="691EB9AF">
            <w:pPr>
              <w:spacing w:before="120" w:after="0" w:line="360" w:lineRule="auto"/>
              <w:jc w:val="center"/>
            </w:pPr>
            <w:r>
              <w:t>Planned school closure</w:t>
            </w:r>
          </w:p>
        </w:tc>
        <w:tc>
          <w:tcPr>
            <w:tcW w:w="4819" w:type="dxa"/>
          </w:tcPr>
          <w:p w:rsidR="001813FB" w:rsidP="001813FB" w:rsidRDefault="001813FB" w14:paraId="23FB375A" w14:textId="15E6AD73">
            <w:pPr>
              <w:spacing w:before="120" w:after="0"/>
              <w:jc w:val="center"/>
            </w:pPr>
            <w:r>
              <w:t>Whole or partial school closure due to half term/bank holiday</w:t>
            </w:r>
          </w:p>
        </w:tc>
      </w:tr>
    </w:tbl>
    <w:p w:rsidR="00407046" w:rsidP="003A4B38" w:rsidRDefault="00407046" w14:paraId="100ED4A3" w14:textId="77777777">
      <w:pPr>
        <w:spacing w:after="0"/>
        <w:rPr>
          <w:rFonts w:cs="Arial"/>
          <w:b/>
          <w:bCs/>
        </w:rPr>
      </w:pPr>
    </w:p>
    <w:p w:rsidR="001C06C7" w:rsidP="003A4B38" w:rsidRDefault="001C06C7" w14:paraId="2B1805A0" w14:textId="77777777">
      <w:pPr>
        <w:spacing w:after="0"/>
        <w:rPr>
          <w:rFonts w:cs="Arial"/>
          <w:b/>
          <w:bCs/>
        </w:rPr>
      </w:pPr>
    </w:p>
    <w:p w:rsidR="002661FF" w:rsidP="003A4B38" w:rsidRDefault="007235DC" w14:paraId="61E6452C" w14:textId="539C868B">
      <w:pPr>
        <w:spacing w:after="0"/>
        <w:rPr>
          <w:rFonts w:cs="Arial"/>
          <w:b/>
          <w:bCs/>
        </w:rPr>
      </w:pPr>
      <w:r>
        <w:rPr>
          <w:rFonts w:cs="Arial"/>
          <w:b/>
          <w:bCs/>
        </w:rPr>
        <w:t xml:space="preserve">Appendix </w:t>
      </w:r>
      <w:r w:rsidR="00405838">
        <w:rPr>
          <w:rFonts w:cs="Arial"/>
          <w:b/>
          <w:bCs/>
        </w:rPr>
        <w:t>5</w:t>
      </w:r>
      <w:r>
        <w:rPr>
          <w:rFonts w:cs="Arial"/>
          <w:b/>
          <w:bCs/>
        </w:rPr>
        <w:t xml:space="preserve"> – Creating a Positive Attendance Culture </w:t>
      </w:r>
    </w:p>
    <w:p w:rsidR="003616AD" w:rsidP="003A4B38" w:rsidRDefault="003616AD" w14:paraId="21688955" w14:textId="05F1DB63">
      <w:pPr>
        <w:spacing w:after="0"/>
        <w:rPr>
          <w:rFonts w:cs="Arial"/>
        </w:rPr>
      </w:pPr>
    </w:p>
    <w:p w:rsidR="007B3E4A" w:rsidP="00AC0079" w:rsidRDefault="00AC0079" w14:paraId="4CC84C6B" w14:textId="5DDAC809">
      <w:pPr>
        <w:rPr>
          <w:b/>
        </w:rPr>
      </w:pPr>
      <w:r w:rsidRPr="00D44BC4">
        <w:rPr>
          <w:rFonts w:cs="Calibri"/>
          <w:szCs w:val="22"/>
        </w:rPr>
        <w:t>The foundation for good attendance is a strong partnership between the school, parents and the child</w:t>
      </w:r>
      <w:r>
        <w:rPr>
          <w:rFonts w:cs="Calibri"/>
          <w:szCs w:val="22"/>
        </w:rPr>
        <w:t xml:space="preserve">, therefore, </w:t>
      </w:r>
      <w:r w:rsidRPr="00C85B19" w:rsidR="00C85B19">
        <w:rPr>
          <w:bCs/>
        </w:rPr>
        <w:t>Hazeldown School</w:t>
      </w:r>
      <w:r w:rsidR="00DB0D6A">
        <w:rPr>
          <w:b/>
        </w:rPr>
        <w:t xml:space="preserve"> </w:t>
      </w:r>
      <w:r w:rsidRPr="007B3E4A" w:rsidR="00DB0D6A">
        <w:rPr>
          <w:bCs/>
        </w:rPr>
        <w:t>expects everyone to uphold their responsibilities for promoting attendance at School.</w:t>
      </w:r>
      <w:r w:rsidRPr="000F7EED" w:rsidR="00DB0D6A">
        <w:rPr>
          <w:b/>
        </w:rPr>
        <w:t xml:space="preserve"> </w:t>
      </w:r>
    </w:p>
    <w:p w:rsidR="00DB0D6A" w:rsidP="00AC0079" w:rsidRDefault="00AC0079" w14:paraId="30908941" w14:textId="3956EEA2">
      <w:r>
        <w:t>To</w:t>
      </w:r>
      <w:r w:rsidR="00DB0D6A">
        <w:t xml:space="preserve"> do this</w:t>
      </w:r>
      <w:r w:rsidR="00485B56">
        <w:t>,</w:t>
      </w:r>
      <w:r w:rsidR="00DB0D6A">
        <w:t xml:space="preserve"> everyone</w:t>
      </w:r>
      <w:r w:rsidRPr="00680457" w:rsidR="00DB0D6A">
        <w:t xml:space="preserve"> must</w:t>
      </w:r>
      <w:r w:rsidR="00DB0D6A">
        <w:t xml:space="preserve"> understand their</w:t>
      </w:r>
      <w:r w:rsidRPr="00110B67" w:rsidR="00DB0D6A">
        <w:t xml:space="preserve"> role in promoting a</w:t>
      </w:r>
      <w:r w:rsidR="00DB0D6A">
        <w:t xml:space="preserve"> positive</w:t>
      </w:r>
      <w:r w:rsidRPr="00110B67" w:rsidR="00DB0D6A">
        <w:t xml:space="preserve"> culture of </w:t>
      </w:r>
      <w:r w:rsidR="00DB0D6A">
        <w:t>attendance and be clear about what is required of them individually</w:t>
      </w:r>
      <w:r>
        <w:t xml:space="preserve"> as well as </w:t>
      </w:r>
      <w:r w:rsidR="00DB0D6A">
        <w:t xml:space="preserve">how they need to work together in partnership with others. </w:t>
      </w:r>
    </w:p>
    <w:p w:rsidR="009036F6" w:rsidP="009036F6" w:rsidRDefault="009036F6" w14:paraId="1D87C152" w14:textId="77777777">
      <w:pPr>
        <w:shd w:val="clear" w:color="auto" w:fill="FFFFFF" w:themeFill="background1"/>
      </w:pPr>
      <w:r w:rsidRPr="007235DC">
        <w:t>Our school</w:t>
      </w:r>
      <w:r>
        <w:rPr>
          <w:b/>
          <w:bCs/>
        </w:rPr>
        <w:t xml:space="preserve"> </w:t>
      </w:r>
      <w:r>
        <w:t>aims to meet its obligations with regards to school attendance by:</w:t>
      </w:r>
    </w:p>
    <w:p w:rsidR="009036F6" w:rsidP="00627FE4" w:rsidRDefault="00485B56" w14:paraId="7C102C2B" w14:textId="6ACA569D">
      <w:pPr>
        <w:pStyle w:val="ListParagraph"/>
        <w:numPr>
          <w:ilvl w:val="0"/>
          <w:numId w:val="25"/>
        </w:numPr>
        <w:shd w:val="clear" w:color="auto" w:fill="FFFFFF" w:themeFill="background1"/>
        <w:spacing w:after="0"/>
      </w:pPr>
      <w:r>
        <w:t>p</w:t>
      </w:r>
      <w:r w:rsidR="009036F6">
        <w:t>romoting good attendance and reducing absence, including persistent absence</w:t>
      </w:r>
      <w:r>
        <w:t xml:space="preserve">; </w:t>
      </w:r>
    </w:p>
    <w:p w:rsidR="009036F6" w:rsidP="00627FE4" w:rsidRDefault="00485B56" w14:paraId="137B7578" w14:textId="7F2D1DEA">
      <w:pPr>
        <w:pStyle w:val="ListParagraph"/>
        <w:numPr>
          <w:ilvl w:val="0"/>
          <w:numId w:val="25"/>
        </w:numPr>
        <w:shd w:val="clear" w:color="auto" w:fill="FFFFFF" w:themeFill="background1"/>
        <w:spacing w:after="0"/>
      </w:pPr>
      <w:r>
        <w:t>e</w:t>
      </w:r>
      <w:r w:rsidR="009036F6">
        <w:t xml:space="preserve">nsuring every pupil has access to </w:t>
      </w:r>
      <w:r w:rsidR="005F46DE">
        <w:t xml:space="preserve">the </w:t>
      </w:r>
      <w:r w:rsidR="009036F6">
        <w:t>full-time education to which they are entitled</w:t>
      </w:r>
      <w:r>
        <w:t>;</w:t>
      </w:r>
      <w:r w:rsidR="009036F6">
        <w:t xml:space="preserve"> </w:t>
      </w:r>
    </w:p>
    <w:p w:rsidR="00407046" w:rsidP="00627FE4" w:rsidRDefault="00485B56" w14:paraId="70E395BB" w14:textId="79042CE9">
      <w:pPr>
        <w:pStyle w:val="ListParagraph"/>
        <w:numPr>
          <w:ilvl w:val="0"/>
          <w:numId w:val="25"/>
        </w:numPr>
        <w:shd w:val="clear" w:color="auto" w:fill="FFFFFF" w:themeFill="background1"/>
        <w:spacing w:after="0"/>
      </w:pPr>
      <w:r>
        <w:t>a</w:t>
      </w:r>
      <w:r w:rsidR="009036F6">
        <w:t>cting early to address patterns of absence</w:t>
      </w:r>
      <w:r>
        <w:t xml:space="preserve">. </w:t>
      </w:r>
    </w:p>
    <w:p w:rsidR="00407046" w:rsidP="00407046" w:rsidRDefault="00407046" w14:paraId="60C25027" w14:textId="77777777">
      <w:pPr>
        <w:pStyle w:val="ListParagraph"/>
        <w:shd w:val="clear" w:color="auto" w:fill="FFFFFF" w:themeFill="background1"/>
        <w:spacing w:after="0"/>
      </w:pPr>
    </w:p>
    <w:p w:rsidR="00407046" w:rsidP="00407046" w:rsidRDefault="00407046" w14:paraId="407CB8C6" w14:textId="1D9A8DE0">
      <w:pPr>
        <w:shd w:val="clear" w:color="auto" w:fill="FFFFFF" w:themeFill="background1"/>
        <w:spacing w:after="0"/>
      </w:pPr>
      <w:r w:rsidRPr="00407046">
        <w:rPr>
          <w:rFonts w:cstheme="minorHAnsi"/>
        </w:rPr>
        <w:t xml:space="preserve">For a positive attendance culture to be fully embedded across our school, it needs to be a holistic approach and </w:t>
      </w:r>
      <w:r w:rsidR="00485B56">
        <w:rPr>
          <w:rFonts w:cstheme="minorHAnsi"/>
        </w:rPr>
        <w:t xml:space="preserve">should </w:t>
      </w:r>
      <w:r w:rsidRPr="00407046">
        <w:rPr>
          <w:rFonts w:cstheme="minorHAnsi"/>
        </w:rPr>
        <w:t xml:space="preserve">not </w:t>
      </w:r>
      <w:r w:rsidR="00485B56">
        <w:rPr>
          <w:rFonts w:cstheme="minorHAnsi"/>
        </w:rPr>
        <w:t xml:space="preserve">be </w:t>
      </w:r>
      <w:r w:rsidRPr="00407046">
        <w:rPr>
          <w:rFonts w:cstheme="minorHAnsi"/>
        </w:rPr>
        <w:t>seen in isolation</w:t>
      </w:r>
      <w:r w:rsidR="005F46DE">
        <w:rPr>
          <w:rFonts w:cstheme="minorHAnsi"/>
        </w:rPr>
        <w:t xml:space="preserve">. </w:t>
      </w:r>
    </w:p>
    <w:p w:rsidR="002F07C6" w:rsidP="002F07C6" w:rsidRDefault="002F07C6" w14:paraId="02906D47" w14:textId="77777777">
      <w:pPr>
        <w:pStyle w:val="ListParagraph"/>
        <w:shd w:val="clear" w:color="auto" w:fill="FFFFFF" w:themeFill="background1"/>
        <w:spacing w:after="0"/>
      </w:pPr>
    </w:p>
    <w:p w:rsidRPr="008D794F" w:rsidR="00A37DA0" w:rsidP="00A37DA0" w:rsidRDefault="00EC3942" w14:paraId="5A3AA0E2" w14:textId="5A1D2686">
      <w:pPr>
        <w:spacing w:after="200" w:line="276" w:lineRule="auto"/>
        <w:rPr>
          <w:rFonts w:cs="Calibri"/>
        </w:rPr>
      </w:pPr>
      <w:r w:rsidRPr="00EC3942">
        <w:rPr>
          <w:rFonts w:cs="Calibri"/>
          <w:b/>
          <w:bCs/>
        </w:rPr>
        <w:t xml:space="preserve">Appendix </w:t>
      </w:r>
      <w:r w:rsidR="00405838">
        <w:rPr>
          <w:rFonts w:cs="Calibri"/>
          <w:b/>
          <w:bCs/>
        </w:rPr>
        <w:t>6</w:t>
      </w:r>
      <w:r w:rsidRPr="00EC3942">
        <w:rPr>
          <w:rFonts w:cs="Calibri"/>
          <w:b/>
          <w:bCs/>
        </w:rPr>
        <w:t xml:space="preserve"> – </w:t>
      </w:r>
      <w:r w:rsidR="00A94559">
        <w:rPr>
          <w:rFonts w:cs="Calibri"/>
          <w:b/>
          <w:bCs/>
        </w:rPr>
        <w:t>Removing a child from the school roll</w:t>
      </w:r>
      <w:r w:rsidR="008D794F">
        <w:rPr>
          <w:rFonts w:cs="Calibri"/>
          <w:b/>
          <w:bCs/>
        </w:rPr>
        <w:t xml:space="preserve"> </w:t>
      </w:r>
      <w:r w:rsidR="008D794F">
        <w:rPr>
          <w:rFonts w:cs="Calibri"/>
        </w:rPr>
        <w:t xml:space="preserve">(it is vital that you are always professionally curious when following these processes) </w:t>
      </w:r>
    </w:p>
    <w:p w:rsidR="00A94559" w:rsidP="00A37DA0" w:rsidRDefault="00A94559" w14:paraId="0D596092" w14:textId="384EF659">
      <w:pPr>
        <w:spacing w:after="200" w:line="276" w:lineRule="auto"/>
      </w:pPr>
      <w:r>
        <w:t>Best practice processes</w:t>
      </w:r>
      <w:r w:rsidR="008D794F">
        <w:t xml:space="preserve"> </w:t>
      </w:r>
    </w:p>
    <w:p w:rsidRPr="00A94559" w:rsidR="00A94559" w:rsidP="00A37DA0" w:rsidRDefault="00A94559" w14:paraId="6E16BE10" w14:textId="2F9235C2">
      <w:pPr>
        <w:spacing w:after="200" w:line="276" w:lineRule="auto"/>
        <w:rPr>
          <w:b/>
          <w:bCs/>
        </w:rPr>
      </w:pPr>
      <w:r w:rsidRPr="00A94559">
        <w:rPr>
          <w:b/>
          <w:bCs/>
        </w:rPr>
        <w:t>Elective Home Education</w:t>
      </w:r>
      <w:r w:rsidR="00EE2577">
        <w:rPr>
          <w:b/>
          <w:bCs/>
        </w:rPr>
        <w:t xml:space="preserve"> (EHE)</w:t>
      </w:r>
      <w:r w:rsidRPr="00A94559">
        <w:rPr>
          <w:b/>
          <w:bCs/>
        </w:rPr>
        <w:t xml:space="preserve">: </w:t>
      </w:r>
    </w:p>
    <w:p w:rsidR="00A94559" w:rsidP="00A37DA0" w:rsidRDefault="00A94559" w14:paraId="4541620E" w14:textId="2AA2AD1D">
      <w:pPr>
        <w:spacing w:after="200" w:line="276" w:lineRule="auto"/>
      </w:pPr>
      <w:r>
        <w:t xml:space="preserve">The Statutory Notification and the EHE </w:t>
      </w:r>
      <w:r w:rsidR="001C06C7">
        <w:t>form, together with the Safeguarding form</w:t>
      </w:r>
      <w:r w:rsidR="00485B56">
        <w:t>,</w:t>
      </w:r>
      <w:r>
        <w:t xml:space="preserve"> must be submitted on the day of receiving the de-registration letter from the parent</w:t>
      </w:r>
      <w:r w:rsidR="00485B56">
        <w:t xml:space="preserve">, </w:t>
      </w:r>
      <w:r>
        <w:t xml:space="preserve">with a copy of the </w:t>
      </w:r>
      <w:r w:rsidR="00485B56">
        <w:t xml:space="preserve">parent’s </w:t>
      </w:r>
      <w:r>
        <w:t xml:space="preserve">letter. The pupil should be taken off roll from the day the </w:t>
      </w:r>
      <w:r w:rsidR="00734CCF">
        <w:t xml:space="preserve">school </w:t>
      </w:r>
      <w:r>
        <w:t>receives the letter or</w:t>
      </w:r>
      <w:r w:rsidR="00485B56">
        <w:t>, i</w:t>
      </w:r>
      <w:r>
        <w:t>n cases where the parent is giving advance</w:t>
      </w:r>
      <w:r w:rsidR="00485B56">
        <w:t>d</w:t>
      </w:r>
      <w:r>
        <w:t xml:space="preserve"> notice</w:t>
      </w:r>
      <w:r w:rsidR="00485B56">
        <w:t>,</w:t>
      </w:r>
      <w:r>
        <w:t xml:space="preserve"> o</w:t>
      </w:r>
      <w:r w:rsidR="00485B56">
        <w:t>n</w:t>
      </w:r>
      <w:r>
        <w:t xml:space="preserve"> the date requested. Do not backdate it to an earlier date than receipt of the letter </w:t>
      </w:r>
      <w:r w:rsidR="00485B56">
        <w:t xml:space="preserve">- </w:t>
      </w:r>
      <w:r>
        <w:t xml:space="preserve">even if the parent requests this. The school should confirm that the pupil has been registered with the LA as EHE to ensure that they have assumed responsibility for the pupil. Do not just assume that because the </w:t>
      </w:r>
      <w:r w:rsidR="00734CCF">
        <w:t>school</w:t>
      </w:r>
      <w:r>
        <w:t xml:space="preserve"> has submitted the paperwork it has all gone through. </w:t>
      </w:r>
    </w:p>
    <w:p w:rsidR="00A94559" w:rsidP="00A37DA0" w:rsidRDefault="00A94559" w14:paraId="2241DAF3" w14:textId="12D2F935">
      <w:pPr>
        <w:spacing w:after="200" w:line="276" w:lineRule="auto"/>
      </w:pPr>
      <w:r w:rsidRPr="00A94559">
        <w:rPr>
          <w:b/>
          <w:bCs/>
        </w:rPr>
        <w:t>Pupil Moves Out of Area</w:t>
      </w:r>
      <w:r>
        <w:t xml:space="preserve">: </w:t>
      </w:r>
      <w:r w:rsidR="00485B56">
        <w:t>U</w:t>
      </w:r>
      <w:r>
        <w:t>nreasonable distance to travel. Submit the Statutory Notification as soon as the school finds this out. Continue to track destination and liaise with LA admissions team. They will advise the school when a pupil may be removed from roll if it has been established that the pupil/family have left the last known address and their new location is known. They may allow the school to backdate the leaving date if they or the school receives confirmation of the pupil starting at another school or within the care of a different LA. The school must have written confirmation from the LA to backdate the leaving date. If the school does not receive this</w:t>
      </w:r>
      <w:r w:rsidR="00485B56">
        <w:t>,</w:t>
      </w:r>
      <w:r>
        <w:t xml:space="preserve"> and the school has no other confirmation of where the pupil is</w:t>
      </w:r>
      <w:r w:rsidR="00485B56">
        <w:t>,</w:t>
      </w:r>
      <w:r>
        <w:t xml:space="preserve"> the</w:t>
      </w:r>
      <w:r w:rsidR="00485B56">
        <w:t xml:space="preserve">y </w:t>
      </w:r>
      <w:r>
        <w:t xml:space="preserve">must keep them on roll for 20 days. </w:t>
      </w:r>
    </w:p>
    <w:p w:rsidR="00A94559" w:rsidP="00A37DA0" w:rsidRDefault="00A94559" w14:paraId="16A5C89B" w14:textId="77777777">
      <w:pPr>
        <w:spacing w:after="200" w:line="276" w:lineRule="auto"/>
      </w:pPr>
      <w:r w:rsidRPr="00A94559">
        <w:rPr>
          <w:b/>
          <w:bCs/>
        </w:rPr>
        <w:t>Pupil Emigrates:</w:t>
      </w:r>
      <w:r>
        <w:t xml:space="preserve"> The school must follow the procedure above for moving out of area but also need to have ascertained from the parent the forwarding address, details of destination school and moving date. </w:t>
      </w:r>
    </w:p>
    <w:p w:rsidR="00A94559" w:rsidP="00A37DA0" w:rsidRDefault="00A94559" w14:paraId="661CCFDF" w14:textId="16C9D9A1">
      <w:pPr>
        <w:spacing w:after="200" w:line="276" w:lineRule="auto"/>
      </w:pPr>
      <w:r w:rsidRPr="00A94559">
        <w:rPr>
          <w:b/>
          <w:bCs/>
        </w:rPr>
        <w:t>Pupil Transfers to a New School</w:t>
      </w:r>
      <w:r>
        <w:t>: Confirm the pupil’s start date at the new school and that the pupil has started there. Submit the Statutory Notification on the day the school has it confirmed that the pupil started at their new school. The school can take the pupil off roll from the confirmed start date or the last school day if it precedes it e.g., a Friday and they started on a Monday. If the start date is the first day of a school term</w:t>
      </w:r>
      <w:r w:rsidR="00485B56">
        <w:t>,</w:t>
      </w:r>
      <w:r>
        <w:t xml:space="preserve"> the school can back date the leaving date for the school’s pupil to the last day of the previous term. If the school must investigate in the new term to find out why the pupil is ‘absent’</w:t>
      </w:r>
      <w:r w:rsidR="00485B56">
        <w:t>,</w:t>
      </w:r>
      <w:r>
        <w:t xml:space="preserve"> keep them on roll until the school gets a confirmed start date at the new school. If there is a gap between the leaving date the school has been given by a parent and the start date for a pupil, the pupil should remain on the school’s roll, marked absent, until the transfer school confirms the pupil has started there. If</w:t>
      </w:r>
      <w:r w:rsidR="00485B56">
        <w:t xml:space="preserve">, </w:t>
      </w:r>
      <w:r>
        <w:t>after ten days, the pupil has still not started, the school should submit a CME form. The school cannot remove a CME pupil from the school’s roll for a further ten days from the initial notification or safeguarding referral (so 20 days in total from the first day of absence) unless the LA confirms where the pupil has gone.</w:t>
      </w:r>
    </w:p>
    <w:p w:rsidR="00B010C8" w:rsidP="00A37DA0" w:rsidRDefault="00B010C8" w14:paraId="214E5F8E" w14:textId="56B494B0">
      <w:pPr>
        <w:spacing w:after="200" w:line="276" w:lineRule="auto"/>
      </w:pPr>
    </w:p>
    <w:p w:rsidRPr="00850C19" w:rsidR="00850C19" w:rsidP="00D44BC4" w:rsidRDefault="00850C19" w14:paraId="78FD34FA" w14:textId="3272F7B5">
      <w:pPr>
        <w:pStyle w:val="ListBullet"/>
        <w:numPr>
          <w:ilvl w:val="0"/>
          <w:numId w:val="0"/>
        </w:numPr>
        <w:spacing w:after="0"/>
        <w:rPr>
          <w:b/>
          <w:bCs/>
        </w:rPr>
      </w:pPr>
      <w:bookmarkStart w:name="_Hlk114660308" w:id="4"/>
      <w:r w:rsidRPr="00850C19">
        <w:rPr>
          <w:b/>
          <w:bCs/>
        </w:rPr>
        <w:t xml:space="preserve">Appendix </w:t>
      </w:r>
      <w:r w:rsidR="00405838">
        <w:rPr>
          <w:b/>
          <w:bCs/>
        </w:rPr>
        <w:t>7</w:t>
      </w:r>
      <w:r w:rsidRPr="00850C19">
        <w:rPr>
          <w:b/>
          <w:bCs/>
        </w:rPr>
        <w:t xml:space="preserve"> - Strategy for reducing persistent</w:t>
      </w:r>
      <w:r w:rsidR="00B816DD">
        <w:rPr>
          <w:b/>
          <w:bCs/>
        </w:rPr>
        <w:t xml:space="preserve"> absence</w:t>
      </w:r>
      <w:r w:rsidR="001C06C7">
        <w:rPr>
          <w:b/>
          <w:bCs/>
        </w:rPr>
        <w:t xml:space="preserve"> </w:t>
      </w:r>
    </w:p>
    <w:bookmarkEnd w:id="4"/>
    <w:p w:rsidR="00850C19" w:rsidP="00D44BC4" w:rsidRDefault="00850C19" w14:paraId="333C1291" w14:textId="77777777">
      <w:pPr>
        <w:pStyle w:val="ListBullet"/>
        <w:numPr>
          <w:ilvl w:val="0"/>
          <w:numId w:val="0"/>
        </w:numPr>
        <w:spacing w:after="0"/>
      </w:pPr>
    </w:p>
    <w:p w:rsidR="00850C19" w:rsidP="00627FE4" w:rsidRDefault="00850C19" w14:paraId="192DEA5D" w14:textId="58AEB6C0">
      <w:pPr>
        <w:pStyle w:val="ListBullet"/>
        <w:numPr>
          <w:ilvl w:val="0"/>
          <w:numId w:val="6"/>
        </w:numPr>
        <w:spacing w:after="0"/>
      </w:pPr>
      <w:r>
        <w:t>Attendance is high profile within the school and is communicated weekly to children and parents/carers</w:t>
      </w:r>
      <w:r w:rsidR="00485B56">
        <w:t>.</w:t>
      </w:r>
    </w:p>
    <w:p w:rsidR="00850C19" w:rsidP="00627FE4" w:rsidRDefault="00850C19" w14:paraId="2837F35A" w14:textId="5385DC75">
      <w:pPr>
        <w:pStyle w:val="ListBullet"/>
        <w:numPr>
          <w:ilvl w:val="0"/>
          <w:numId w:val="6"/>
        </w:numPr>
        <w:spacing w:after="0"/>
      </w:pPr>
      <w:r>
        <w:t>Incentives are used, in consultation with the school council, to actively promote high or improved attendance within the school. Where needed, this considers pupils</w:t>
      </w:r>
      <w:r w:rsidR="00485B56">
        <w:t>’</w:t>
      </w:r>
      <w:r>
        <w:t xml:space="preserve"> individual needs</w:t>
      </w:r>
      <w:r w:rsidR="00485B56">
        <w:t>.</w:t>
      </w:r>
    </w:p>
    <w:p w:rsidR="00850C19" w:rsidP="00627FE4" w:rsidRDefault="00850C19" w14:paraId="077E73FA" w14:textId="01B29682">
      <w:pPr>
        <w:pStyle w:val="ListBullet"/>
        <w:numPr>
          <w:ilvl w:val="0"/>
          <w:numId w:val="6"/>
        </w:numPr>
        <w:spacing w:after="0"/>
      </w:pPr>
      <w:r>
        <w:t xml:space="preserve">Attendance of the whole school is reviewed </w:t>
      </w:r>
      <w:r w:rsidR="005B0362">
        <w:t>regularly</w:t>
      </w:r>
      <w:r>
        <w:t xml:space="preserve"> by the </w:t>
      </w:r>
      <w:r w:rsidR="00485B56">
        <w:t>A</w:t>
      </w:r>
      <w:r>
        <w:t xml:space="preserve">ttendance </w:t>
      </w:r>
      <w:r w:rsidR="00485B56">
        <w:t>O</w:t>
      </w:r>
      <w:r>
        <w:t>fficer</w:t>
      </w:r>
      <w:r w:rsidR="00485B56">
        <w:t>.</w:t>
      </w:r>
    </w:p>
    <w:p w:rsidRPr="00B010C8" w:rsidR="001C06C7" w:rsidP="00627FE4" w:rsidRDefault="00850C19" w14:paraId="5E32C8F6" w14:textId="11C5D633">
      <w:pPr>
        <w:pStyle w:val="ListParagraph"/>
        <w:numPr>
          <w:ilvl w:val="0"/>
          <w:numId w:val="12"/>
        </w:numPr>
        <w:spacing w:after="160"/>
        <w:ind w:left="714" w:hanging="357"/>
        <w:contextualSpacing/>
        <w:rPr>
          <w:rFonts w:cstheme="minorHAnsi"/>
        </w:rPr>
      </w:pPr>
      <w:r>
        <w:t xml:space="preserve">An initial letter is sent to parents/carers explaining that their child’s attendance is causing the </w:t>
      </w:r>
      <w:r w:rsidR="00E42195">
        <w:t>school</w:t>
      </w:r>
      <w:r>
        <w:t xml:space="preserve"> concern, and this will be closely monitored</w:t>
      </w:r>
      <w:r w:rsidR="001C06C7">
        <w:t xml:space="preserve">. The </w:t>
      </w:r>
      <w:r w:rsidR="00485B56">
        <w:t>A</w:t>
      </w:r>
      <w:r w:rsidR="001C06C7">
        <w:t xml:space="preserve">ttendance </w:t>
      </w:r>
      <w:r w:rsidR="00485B56">
        <w:t>C</w:t>
      </w:r>
      <w:r w:rsidR="001C06C7">
        <w:t xml:space="preserve">hampion (or delegated member of staff) will ensure that all possible support has </w:t>
      </w:r>
      <w:r w:rsidR="001C06C7">
        <w:t xml:space="preserve">been offered. </w:t>
      </w:r>
      <w:r w:rsidRPr="00B010C8" w:rsidR="001C06C7">
        <w:rPr>
          <w:rFonts w:cstheme="minorHAnsi"/>
        </w:rPr>
        <w:t>For some young people, poor attendance could be indicative of additional needs including anxiety typically referred to as emotionally based school avoidance (EBSA).</w:t>
      </w:r>
      <w:r w:rsidRPr="00B010C8" w:rsidR="001C06C7">
        <w:t xml:space="preserve"> </w:t>
      </w:r>
      <w:hyperlink w:history="1" r:id="rId25">
        <w:r w:rsidRPr="00B010C8" w:rsidR="001C06C7">
          <w:rPr>
            <w:color w:val="0000FF"/>
            <w:u w:val="single"/>
          </w:rPr>
          <w:t>Anxiety based school avoidance (ABSA) – Education and Families (devon.gov.uk)</w:t>
        </w:r>
      </w:hyperlink>
      <w:r w:rsidR="001C06C7">
        <w:rPr>
          <w:color w:val="0000FF"/>
          <w:u w:val="single"/>
        </w:rPr>
        <w:t xml:space="preserve">. </w:t>
      </w:r>
    </w:p>
    <w:p w:rsidR="00850C19" w:rsidP="00627FE4" w:rsidRDefault="00850C19" w14:paraId="37514FAC" w14:textId="4552E61D">
      <w:pPr>
        <w:pStyle w:val="ListBullet"/>
        <w:numPr>
          <w:ilvl w:val="0"/>
          <w:numId w:val="12"/>
        </w:numPr>
        <w:spacing w:after="0"/>
      </w:pPr>
      <w:r>
        <w:t>If attendance continues to decline,</w:t>
      </w:r>
      <w:r w:rsidR="001C06C7">
        <w:t xml:space="preserve"> a </w:t>
      </w:r>
      <w:r w:rsidR="00485B56">
        <w:t>second</w:t>
      </w:r>
      <w:r>
        <w:t xml:space="preserve"> letter is issued, explaining that daily calls will be made</w:t>
      </w:r>
      <w:r w:rsidR="00485B56">
        <w:t>.</w:t>
      </w:r>
    </w:p>
    <w:p w:rsidR="00850C19" w:rsidP="00627FE4" w:rsidRDefault="00850C19" w14:paraId="1811AB19" w14:textId="6FFF181A">
      <w:pPr>
        <w:pStyle w:val="ListBullet"/>
        <w:numPr>
          <w:ilvl w:val="0"/>
          <w:numId w:val="6"/>
        </w:numPr>
        <w:spacing w:after="0"/>
      </w:pPr>
      <w:r>
        <w:t xml:space="preserve">Further decline </w:t>
      </w:r>
      <w:r w:rsidR="001C06C7">
        <w:t xml:space="preserve">in attendance will </w:t>
      </w:r>
      <w:r>
        <w:t xml:space="preserve">result in a meeting with </w:t>
      </w:r>
      <w:r w:rsidRPr="00C471CD" w:rsidR="00C471CD">
        <w:rPr>
          <w:color w:val="C00000"/>
        </w:rPr>
        <w:t xml:space="preserve">school attendance staff </w:t>
      </w:r>
      <w:r w:rsidRPr="007C27E3">
        <w:t>to look</w:t>
      </w:r>
      <w:r>
        <w:t xml:space="preserve"> at proactive strategies to improve attendance. Future actions are outlined to parents/carers and children should this continue to decline. </w:t>
      </w:r>
    </w:p>
    <w:p w:rsidR="00850C19" w:rsidP="00627FE4" w:rsidRDefault="00850C19" w14:paraId="1309C9C1" w14:textId="11A0B360">
      <w:pPr>
        <w:pStyle w:val="ListBullet"/>
        <w:numPr>
          <w:ilvl w:val="0"/>
          <w:numId w:val="6"/>
        </w:numPr>
        <w:spacing w:after="0"/>
      </w:pPr>
      <w:r>
        <w:t xml:space="preserve">The local authority </w:t>
      </w:r>
      <w:r w:rsidR="00EE2577">
        <w:t>is</w:t>
      </w:r>
      <w:r>
        <w:t xml:space="preserve"> notified of any further decline</w:t>
      </w:r>
      <w:r w:rsidR="003846F7">
        <w:t xml:space="preserve"> for consideration of next steps, </w:t>
      </w:r>
      <w:r w:rsidR="00485B56">
        <w:t>which</w:t>
      </w:r>
      <w:r w:rsidR="003846F7">
        <w:t xml:space="preserve"> may involve legal action. </w:t>
      </w:r>
    </w:p>
    <w:p w:rsidRPr="00F149D5" w:rsidR="001477AF" w:rsidP="00F149D5" w:rsidRDefault="001477AF" w14:paraId="6B16B525" w14:textId="3DA94317"/>
    <w:sectPr w:rsidRPr="00F149D5" w:rsidR="001477AF" w:rsidSect="00405838">
      <w:headerReference w:type="even" r:id="rId26"/>
      <w:headerReference w:type="default" r:id="rId27"/>
      <w:footerReference w:type="even" r:id="rId28"/>
      <w:footerReference w:type="default" r:id="rId29"/>
      <w:headerReference w:type="first" r:id="rId30"/>
      <w:footerReference w:type="first" r:id="rId31"/>
      <w:pgSz w:w="11906" w:h="16838" w:orient="portrait" w:code="9"/>
      <w:pgMar w:top="1701" w:right="1440" w:bottom="993" w:left="1440" w:header="130" w:footer="1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4700" w:rsidRDefault="000C4700" w14:paraId="0F2BC460" w14:textId="77777777">
      <w:r>
        <w:separator/>
      </w:r>
    </w:p>
  </w:endnote>
  <w:endnote w:type="continuationSeparator" w:id="0">
    <w:p w:rsidR="000C4700" w:rsidRDefault="000C4700" w14:paraId="6E742E4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TC Quay Sans Book">
    <w:altName w:val="Trebuchet MS"/>
    <w:panose1 w:val="020B0604020202020204"/>
    <w:charset w:val="00"/>
    <w:family w:val="swiss"/>
    <w:pitch w:val="variable"/>
    <w:sig w:usb0="00000007" w:usb1="00000000" w:usb2="00000000" w:usb3="00000000" w:csb0="00000013" w:csb1="00000000"/>
  </w:font>
  <w:font w:name="Helvetica 55 Roman">
    <w:altName w:val="Corbe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2">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A55" w:rsidRDefault="00E72A55" w14:paraId="30F0A69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6" w:type="dxa"/>
      <w:tblLayout w:type="fixed"/>
      <w:tblLook w:val="0000" w:firstRow="0" w:lastRow="0" w:firstColumn="0" w:lastColumn="0" w:noHBand="0" w:noVBand="0"/>
    </w:tblPr>
    <w:tblGrid>
      <w:gridCol w:w="2802"/>
      <w:gridCol w:w="3356"/>
      <w:gridCol w:w="2164"/>
      <w:gridCol w:w="1074"/>
    </w:tblGrid>
    <w:tr w:rsidR="00560CB8" w:rsidTr="00C252FD" w14:paraId="17FDC53D" w14:textId="77777777">
      <w:trPr>
        <w:cantSplit/>
        <w:trHeight w:val="274"/>
      </w:trPr>
      <w:tc>
        <w:tcPr>
          <w:tcW w:w="2802" w:type="dxa"/>
          <w:tcBorders>
            <w:top w:val="single" w:color="auto" w:sz="18" w:space="0"/>
          </w:tcBorders>
        </w:tcPr>
        <w:p w:rsidRPr="00605902" w:rsidR="00560CB8" w:rsidP="00EB7E37" w:rsidRDefault="00B42DBD" w14:paraId="2E0DD570" w14:textId="417746A2">
          <w:pPr>
            <w:rPr>
              <w:rFonts w:cs="Arial"/>
              <w:sz w:val="16"/>
              <w:szCs w:val="16"/>
            </w:rPr>
          </w:pPr>
          <w:r>
            <w:rPr>
              <w:rFonts w:cs="Arial"/>
              <w:sz w:val="16"/>
              <w:szCs w:val="16"/>
            </w:rPr>
            <w:t>Model School Attendance Policy</w:t>
          </w:r>
          <w:r w:rsidR="00560CB8">
            <w:rPr>
              <w:rFonts w:cs="Arial"/>
              <w:sz w:val="16"/>
              <w:szCs w:val="16"/>
            </w:rPr>
            <w:t xml:space="preserve"> </w:t>
          </w:r>
        </w:p>
      </w:tc>
      <w:tc>
        <w:tcPr>
          <w:tcW w:w="3356" w:type="dxa"/>
          <w:tcBorders>
            <w:top w:val="single" w:color="auto" w:sz="18" w:space="0"/>
          </w:tcBorders>
        </w:tcPr>
        <w:p w:rsidR="00560CB8" w:rsidRDefault="00560CB8" w14:paraId="63C20386" w14:textId="77777777">
          <w:pPr>
            <w:rPr>
              <w:sz w:val="16"/>
            </w:rPr>
          </w:pPr>
          <w:r>
            <w:rPr>
              <w:sz w:val="16"/>
            </w:rPr>
            <w:tab/>
          </w:r>
          <w:r>
            <w:rPr>
              <w:sz w:val="16"/>
            </w:rPr>
            <w:t xml:space="preserve">           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sidR="008F6DE6">
            <w:rPr>
              <w:rStyle w:val="PageNumber"/>
              <w:noProof/>
              <w:sz w:val="16"/>
              <w:lang w:val="en-US"/>
            </w:rPr>
            <w:t>20</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w:instrText>
          </w:r>
          <w:r>
            <w:rPr>
              <w:rStyle w:val="PageNumber"/>
              <w:sz w:val="16"/>
              <w:lang w:val="en-US"/>
            </w:rPr>
            <w:fldChar w:fldCharType="separate"/>
          </w:r>
          <w:r w:rsidR="008F6DE6">
            <w:rPr>
              <w:rStyle w:val="PageNumber"/>
              <w:noProof/>
              <w:sz w:val="16"/>
              <w:lang w:val="en-US"/>
            </w:rPr>
            <w:t>20</w:t>
          </w:r>
          <w:r>
            <w:rPr>
              <w:rStyle w:val="PageNumber"/>
              <w:sz w:val="16"/>
              <w:lang w:val="en-US"/>
            </w:rPr>
            <w:fldChar w:fldCharType="end"/>
          </w:r>
        </w:p>
      </w:tc>
      <w:tc>
        <w:tcPr>
          <w:tcW w:w="2164" w:type="dxa"/>
          <w:tcBorders>
            <w:top w:val="single" w:color="auto" w:sz="18" w:space="0"/>
            <w:left w:val="nil"/>
          </w:tcBorders>
        </w:tcPr>
        <w:p w:rsidRPr="00E10286" w:rsidR="00560CB8" w:rsidP="00F84C03" w:rsidRDefault="00F84C03" w14:paraId="250E23B7" w14:textId="2DB188A9">
          <w:pPr>
            <w:rPr>
              <w:sz w:val="16"/>
            </w:rPr>
          </w:pPr>
          <w:r>
            <w:rPr>
              <w:sz w:val="16"/>
            </w:rPr>
            <w:t xml:space="preserve">                September</w:t>
          </w:r>
          <w:r w:rsidR="00560CB8">
            <w:rPr>
              <w:sz w:val="16"/>
            </w:rPr>
            <w:t xml:space="preserve"> 202</w:t>
          </w:r>
          <w:r w:rsidR="00B42DBD">
            <w:rPr>
              <w:sz w:val="16"/>
            </w:rPr>
            <w:t>2</w:t>
          </w:r>
        </w:p>
      </w:tc>
      <w:tc>
        <w:tcPr>
          <w:tcW w:w="1074" w:type="dxa"/>
          <w:tcBorders>
            <w:top w:val="single" w:color="auto" w:sz="18" w:space="0"/>
          </w:tcBorders>
        </w:tcPr>
        <w:p w:rsidR="00560CB8" w:rsidP="00CF6303" w:rsidRDefault="00560CB8" w14:paraId="2A7CFCDF" w14:textId="77777777">
          <w:pPr>
            <w:jc w:val="right"/>
            <w:rPr>
              <w:sz w:val="16"/>
            </w:rPr>
          </w:pPr>
        </w:p>
      </w:tc>
    </w:tr>
  </w:tbl>
  <w:p w:rsidR="00560CB8" w:rsidRDefault="00560CB8" w14:paraId="7D8480E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A55" w:rsidRDefault="00E72A55" w14:paraId="3E259C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4700" w:rsidRDefault="000C4700" w14:paraId="2162BF4C" w14:textId="77777777">
      <w:r>
        <w:separator/>
      </w:r>
    </w:p>
  </w:footnote>
  <w:footnote w:type="continuationSeparator" w:id="0">
    <w:p w:rsidR="000C4700" w:rsidRDefault="000C4700" w14:paraId="27C7CD0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B2121" w:rsidR="00A67EF5" w:rsidP="00CB2121" w:rsidRDefault="002733A9" w14:paraId="6CB1B0B2" w14:textId="3A669C33">
    <w:pPr>
      <w:pStyle w:val="Header"/>
      <w:spacing w:after="0"/>
    </w:pPr>
    <w:r>
      <w:fldChar w:fldCharType="begin" w:fldLock="1"/>
    </w:r>
    <w:r>
      <w:instrText xml:space="preserve"> DOCPROPERTY bjHeaderEvenPageDocProperty \* MERGEFORMAT </w:instrText>
    </w:r>
    <w:r>
      <w:fldChar w:fldCharType="separate"/>
    </w:r>
    <w:proofErr w:type="spellStart"/>
    <w:proofErr w:type="gramStart"/>
    <w:r w:rsidRPr="0064512D" w:rsidR="00CB2121">
      <w:rPr>
        <w:color w:val="F00000"/>
      </w:rPr>
      <w:t>Classification:</w:t>
    </w:r>
    <w:r w:rsidRPr="0064512D" w:rsidR="00CB2121">
      <w:rPr>
        <w:color w:val="000000"/>
      </w:rPr>
      <w:t>UNCLASSIFIED</w:t>
    </w:r>
    <w:proofErr w:type="spellEnd"/>
    <w:proofErr w:type="gramEnd"/>
    <w:r w:rsidRPr="0064512D" w:rsidR="00CB2121">
      <w:rPr>
        <w:color w:val="000000"/>
      </w:rPr>
      <w:t xml:space="preserve"> </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A55" w:rsidRDefault="00E72A55" w14:paraId="07B86FAB" w14:textId="0D832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121" w:rsidP="004A6BC1" w:rsidRDefault="00CB2121" w14:paraId="02F2C2C5" w14:textId="06FD31A8">
    <w:pPr>
      <w:pStyle w:val="Header"/>
      <w:spacing w:after="0"/>
      <w:ind w:left="720"/>
      <w:jc w:val="right"/>
    </w:pPr>
  </w:p>
  <w:p w:rsidRPr="005B6A92" w:rsidR="00560CB8" w:rsidRDefault="00560CB8" w14:paraId="4A76E039" w14:textId="00E8EDAD">
    <w:pPr>
      <w:pStyle w:val="Header"/>
      <w:rPr>
        <w:color w:val="1F497D"/>
        <w:sz w:val="48"/>
        <w:szCs w:val="4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3A2"/>
    <w:multiLevelType w:val="multilevel"/>
    <w:tmpl w:val="B50042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8620DB"/>
    <w:multiLevelType w:val="hybridMultilevel"/>
    <w:tmpl w:val="46BE7AB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44F738E"/>
    <w:multiLevelType w:val="hybridMultilevel"/>
    <w:tmpl w:val="1228C6C4"/>
    <w:lvl w:ilvl="0" w:tplc="A7F4E176">
      <w:start w:val="1626"/>
      <w:numFmt w:val="decimalZero"/>
      <w:lvlText w:val="%1"/>
      <w:lvlJc w:val="left"/>
      <w:pPr>
        <w:ind w:left="980" w:hanging="6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3044E"/>
    <w:multiLevelType w:val="hybridMultilevel"/>
    <w:tmpl w:val="79D2EF10"/>
    <w:lvl w:ilvl="0" w:tplc="6C2A224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F50E43"/>
    <w:multiLevelType w:val="hybridMultilevel"/>
    <w:tmpl w:val="A058E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9910C10"/>
    <w:multiLevelType w:val="hybridMultilevel"/>
    <w:tmpl w:val="518241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60742C"/>
    <w:multiLevelType w:val="hybridMultilevel"/>
    <w:tmpl w:val="246A530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E8B7A97"/>
    <w:multiLevelType w:val="hybridMultilevel"/>
    <w:tmpl w:val="923C7DF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0E36F68"/>
    <w:multiLevelType w:val="multilevel"/>
    <w:tmpl w:val="29040CFE"/>
    <w:lvl w:ilvl="0">
      <w:start w:val="1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ED338A"/>
    <w:multiLevelType w:val="hybridMultilevel"/>
    <w:tmpl w:val="FF98F3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524C0C"/>
    <w:multiLevelType w:val="hybridMultilevel"/>
    <w:tmpl w:val="6EE00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E7F6DE1"/>
    <w:multiLevelType w:val="hybridMultilevel"/>
    <w:tmpl w:val="FA842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72F53C5"/>
    <w:multiLevelType w:val="hybridMultilevel"/>
    <w:tmpl w:val="6892173A"/>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3B794BCD"/>
    <w:multiLevelType w:val="hybridMultilevel"/>
    <w:tmpl w:val="9C90DA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FBC4367"/>
    <w:multiLevelType w:val="hybridMultilevel"/>
    <w:tmpl w:val="A594D0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356785A"/>
    <w:multiLevelType w:val="hybridMultilevel"/>
    <w:tmpl w:val="F8BA8C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41475ED"/>
    <w:multiLevelType w:val="hybridMultilevel"/>
    <w:tmpl w:val="101EA7E2"/>
    <w:lvl w:ilvl="0" w:tplc="4A00401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4466D6"/>
    <w:multiLevelType w:val="hybridMultilevel"/>
    <w:tmpl w:val="D48C9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6600AFF"/>
    <w:multiLevelType w:val="hybridMultilevel"/>
    <w:tmpl w:val="333E2B4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4F4E33AA"/>
    <w:multiLevelType w:val="hybridMultilevel"/>
    <w:tmpl w:val="7480E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2112339"/>
    <w:multiLevelType w:val="hybridMultilevel"/>
    <w:tmpl w:val="89969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7603CE3"/>
    <w:multiLevelType w:val="hybridMultilevel"/>
    <w:tmpl w:val="3022EC2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58BD027F"/>
    <w:multiLevelType w:val="hybridMultilevel"/>
    <w:tmpl w:val="EA30D2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9196F54"/>
    <w:multiLevelType w:val="hybridMultilevel"/>
    <w:tmpl w:val="98764D6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591A00F5"/>
    <w:multiLevelType w:val="hybridMultilevel"/>
    <w:tmpl w:val="BF1E91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9BB1603"/>
    <w:multiLevelType w:val="hybridMultilevel"/>
    <w:tmpl w:val="4280BC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65E710CD"/>
    <w:multiLevelType w:val="hybridMultilevel"/>
    <w:tmpl w:val="5E5E963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6CA544F6"/>
    <w:multiLevelType w:val="hybridMultilevel"/>
    <w:tmpl w:val="CD58636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743018D2"/>
    <w:multiLevelType w:val="hybridMultilevel"/>
    <w:tmpl w:val="E4DEAB0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751036DC"/>
    <w:multiLevelType w:val="hybridMultilevel"/>
    <w:tmpl w:val="1F184D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6C24171"/>
    <w:multiLevelType w:val="hybridMultilevel"/>
    <w:tmpl w:val="80E2C646"/>
    <w:lvl w:ilvl="0" w:tplc="26F25EE4">
      <w:start w:val="1"/>
      <w:numFmt w:val="bullet"/>
      <w:pStyle w:val="ListBullet"/>
      <w:lvlText w:val=""/>
      <w:lvlJc w:val="left"/>
      <w:pPr>
        <w:tabs>
          <w:tab w:val="num" w:pos="1134"/>
        </w:tabs>
        <w:ind w:left="1134" w:hanging="567"/>
      </w:pPr>
      <w:rPr>
        <w:rFonts w:hint="default" w:ascii="Symbol" w:hAnsi="Symbol"/>
        <w:color w:val="auto"/>
        <w:sz w:val="20"/>
      </w:rPr>
    </w:lvl>
    <w:lvl w:ilvl="1" w:tplc="08090003" w:tentative="1">
      <w:start w:val="1"/>
      <w:numFmt w:val="bullet"/>
      <w:lvlText w:val="o"/>
      <w:lvlJc w:val="left"/>
      <w:pPr>
        <w:tabs>
          <w:tab w:val="num" w:pos="2007"/>
        </w:tabs>
        <w:ind w:left="2007" w:hanging="360"/>
      </w:pPr>
      <w:rPr>
        <w:rFonts w:hint="default" w:ascii="Courier New" w:hAnsi="Courier New" w:cs="Courier New"/>
      </w:rPr>
    </w:lvl>
    <w:lvl w:ilvl="2" w:tplc="08090005" w:tentative="1">
      <w:start w:val="1"/>
      <w:numFmt w:val="bullet"/>
      <w:lvlText w:val=""/>
      <w:lvlJc w:val="left"/>
      <w:pPr>
        <w:tabs>
          <w:tab w:val="num" w:pos="2727"/>
        </w:tabs>
        <w:ind w:left="2727" w:hanging="360"/>
      </w:pPr>
      <w:rPr>
        <w:rFonts w:hint="default" w:ascii="Wingdings" w:hAnsi="Wingdings"/>
      </w:rPr>
    </w:lvl>
    <w:lvl w:ilvl="3" w:tplc="08090001" w:tentative="1">
      <w:start w:val="1"/>
      <w:numFmt w:val="bullet"/>
      <w:lvlText w:val=""/>
      <w:lvlJc w:val="left"/>
      <w:pPr>
        <w:tabs>
          <w:tab w:val="num" w:pos="3447"/>
        </w:tabs>
        <w:ind w:left="3447" w:hanging="360"/>
      </w:pPr>
      <w:rPr>
        <w:rFonts w:hint="default" w:ascii="Symbol" w:hAnsi="Symbol"/>
      </w:rPr>
    </w:lvl>
    <w:lvl w:ilvl="4" w:tplc="08090003" w:tentative="1">
      <w:start w:val="1"/>
      <w:numFmt w:val="bullet"/>
      <w:lvlText w:val="o"/>
      <w:lvlJc w:val="left"/>
      <w:pPr>
        <w:tabs>
          <w:tab w:val="num" w:pos="4167"/>
        </w:tabs>
        <w:ind w:left="4167" w:hanging="360"/>
      </w:pPr>
      <w:rPr>
        <w:rFonts w:hint="default" w:ascii="Courier New" w:hAnsi="Courier New" w:cs="Courier New"/>
      </w:rPr>
    </w:lvl>
    <w:lvl w:ilvl="5" w:tplc="08090005" w:tentative="1">
      <w:start w:val="1"/>
      <w:numFmt w:val="bullet"/>
      <w:lvlText w:val=""/>
      <w:lvlJc w:val="left"/>
      <w:pPr>
        <w:tabs>
          <w:tab w:val="num" w:pos="4887"/>
        </w:tabs>
        <w:ind w:left="4887" w:hanging="360"/>
      </w:pPr>
      <w:rPr>
        <w:rFonts w:hint="default" w:ascii="Wingdings" w:hAnsi="Wingdings"/>
      </w:rPr>
    </w:lvl>
    <w:lvl w:ilvl="6" w:tplc="08090001" w:tentative="1">
      <w:start w:val="1"/>
      <w:numFmt w:val="bullet"/>
      <w:lvlText w:val=""/>
      <w:lvlJc w:val="left"/>
      <w:pPr>
        <w:tabs>
          <w:tab w:val="num" w:pos="5607"/>
        </w:tabs>
        <w:ind w:left="5607" w:hanging="360"/>
      </w:pPr>
      <w:rPr>
        <w:rFonts w:hint="default" w:ascii="Symbol" w:hAnsi="Symbol"/>
      </w:rPr>
    </w:lvl>
    <w:lvl w:ilvl="7" w:tplc="08090003" w:tentative="1">
      <w:start w:val="1"/>
      <w:numFmt w:val="bullet"/>
      <w:lvlText w:val="o"/>
      <w:lvlJc w:val="left"/>
      <w:pPr>
        <w:tabs>
          <w:tab w:val="num" w:pos="6327"/>
        </w:tabs>
        <w:ind w:left="6327" w:hanging="360"/>
      </w:pPr>
      <w:rPr>
        <w:rFonts w:hint="default" w:ascii="Courier New" w:hAnsi="Courier New" w:cs="Courier New"/>
      </w:rPr>
    </w:lvl>
    <w:lvl w:ilvl="8" w:tplc="08090005" w:tentative="1">
      <w:start w:val="1"/>
      <w:numFmt w:val="bullet"/>
      <w:lvlText w:val=""/>
      <w:lvlJc w:val="left"/>
      <w:pPr>
        <w:tabs>
          <w:tab w:val="num" w:pos="7047"/>
        </w:tabs>
        <w:ind w:left="7047" w:hanging="360"/>
      </w:pPr>
      <w:rPr>
        <w:rFonts w:hint="default" w:ascii="Wingdings" w:hAnsi="Wingdings"/>
      </w:rPr>
    </w:lvl>
  </w:abstractNum>
  <w:abstractNum w:abstractNumId="31" w15:restartNumberingAfterBreak="0">
    <w:nsid w:val="78F7720E"/>
    <w:multiLevelType w:val="hybridMultilevel"/>
    <w:tmpl w:val="C832A61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7C134B34"/>
    <w:multiLevelType w:val="hybridMultilevel"/>
    <w:tmpl w:val="B27E13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D9478A3"/>
    <w:multiLevelType w:val="hybridMultilevel"/>
    <w:tmpl w:val="C554B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DD5387F"/>
    <w:multiLevelType w:val="multilevel"/>
    <w:tmpl w:val="38A20A1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D51265"/>
    <w:multiLevelType w:val="hybridMultilevel"/>
    <w:tmpl w:val="0EC289F4"/>
    <w:lvl w:ilvl="0" w:tplc="09E863B4">
      <w:start w:val="1"/>
      <w:numFmt w:val="bullet"/>
      <w:pStyle w:val="SHEPara"/>
      <w:lvlText w:val=""/>
      <w:lvlJc w:val="left"/>
      <w:pPr>
        <w:tabs>
          <w:tab w:val="num" w:pos="720"/>
        </w:tabs>
        <w:ind w:left="720" w:hanging="360"/>
      </w:pPr>
      <w:rPr>
        <w:rFonts w:hint="default" w:ascii="Symbol" w:hAnsi="Symbol"/>
      </w:rPr>
    </w:lvl>
    <w:lvl w:ilvl="1" w:tplc="8500BD88" w:tentative="1">
      <w:start w:val="1"/>
      <w:numFmt w:val="bullet"/>
      <w:lvlText w:val="o"/>
      <w:lvlJc w:val="left"/>
      <w:pPr>
        <w:tabs>
          <w:tab w:val="num" w:pos="1440"/>
        </w:tabs>
        <w:ind w:left="1440" w:hanging="360"/>
      </w:pPr>
      <w:rPr>
        <w:rFonts w:hint="default" w:ascii="Courier New" w:hAnsi="Courier New"/>
      </w:rPr>
    </w:lvl>
    <w:lvl w:ilvl="2" w:tplc="B5587B78" w:tentative="1">
      <w:start w:val="1"/>
      <w:numFmt w:val="bullet"/>
      <w:lvlText w:val=""/>
      <w:lvlJc w:val="left"/>
      <w:pPr>
        <w:tabs>
          <w:tab w:val="num" w:pos="2160"/>
        </w:tabs>
        <w:ind w:left="2160" w:hanging="360"/>
      </w:pPr>
      <w:rPr>
        <w:rFonts w:hint="default" w:ascii="Wingdings" w:hAnsi="Wingdings"/>
      </w:rPr>
    </w:lvl>
    <w:lvl w:ilvl="3" w:tplc="16BA2E22" w:tentative="1">
      <w:start w:val="1"/>
      <w:numFmt w:val="bullet"/>
      <w:lvlText w:val=""/>
      <w:lvlJc w:val="left"/>
      <w:pPr>
        <w:tabs>
          <w:tab w:val="num" w:pos="2880"/>
        </w:tabs>
        <w:ind w:left="2880" w:hanging="360"/>
      </w:pPr>
      <w:rPr>
        <w:rFonts w:hint="default" w:ascii="Symbol" w:hAnsi="Symbol"/>
      </w:rPr>
    </w:lvl>
    <w:lvl w:ilvl="4" w:tplc="53C62FF4" w:tentative="1">
      <w:start w:val="1"/>
      <w:numFmt w:val="bullet"/>
      <w:lvlText w:val="o"/>
      <w:lvlJc w:val="left"/>
      <w:pPr>
        <w:tabs>
          <w:tab w:val="num" w:pos="3600"/>
        </w:tabs>
        <w:ind w:left="3600" w:hanging="360"/>
      </w:pPr>
      <w:rPr>
        <w:rFonts w:hint="default" w:ascii="Courier New" w:hAnsi="Courier New"/>
      </w:rPr>
    </w:lvl>
    <w:lvl w:ilvl="5" w:tplc="FCC81DCA" w:tentative="1">
      <w:start w:val="1"/>
      <w:numFmt w:val="bullet"/>
      <w:lvlText w:val=""/>
      <w:lvlJc w:val="left"/>
      <w:pPr>
        <w:tabs>
          <w:tab w:val="num" w:pos="4320"/>
        </w:tabs>
        <w:ind w:left="4320" w:hanging="360"/>
      </w:pPr>
      <w:rPr>
        <w:rFonts w:hint="default" w:ascii="Wingdings" w:hAnsi="Wingdings"/>
      </w:rPr>
    </w:lvl>
    <w:lvl w:ilvl="6" w:tplc="418E4C66" w:tentative="1">
      <w:start w:val="1"/>
      <w:numFmt w:val="bullet"/>
      <w:lvlText w:val=""/>
      <w:lvlJc w:val="left"/>
      <w:pPr>
        <w:tabs>
          <w:tab w:val="num" w:pos="5040"/>
        </w:tabs>
        <w:ind w:left="5040" w:hanging="360"/>
      </w:pPr>
      <w:rPr>
        <w:rFonts w:hint="default" w:ascii="Symbol" w:hAnsi="Symbol"/>
      </w:rPr>
    </w:lvl>
    <w:lvl w:ilvl="7" w:tplc="390288FE" w:tentative="1">
      <w:start w:val="1"/>
      <w:numFmt w:val="bullet"/>
      <w:lvlText w:val="o"/>
      <w:lvlJc w:val="left"/>
      <w:pPr>
        <w:tabs>
          <w:tab w:val="num" w:pos="5760"/>
        </w:tabs>
        <w:ind w:left="5760" w:hanging="360"/>
      </w:pPr>
      <w:rPr>
        <w:rFonts w:hint="default" w:ascii="Courier New" w:hAnsi="Courier New"/>
      </w:rPr>
    </w:lvl>
    <w:lvl w:ilvl="8" w:tplc="2220A9DE" w:tentative="1">
      <w:start w:val="1"/>
      <w:numFmt w:val="bullet"/>
      <w:lvlText w:val=""/>
      <w:lvlJc w:val="left"/>
      <w:pPr>
        <w:tabs>
          <w:tab w:val="num" w:pos="6480"/>
        </w:tabs>
        <w:ind w:left="6480" w:hanging="360"/>
      </w:pPr>
      <w:rPr>
        <w:rFonts w:hint="default" w:ascii="Wingdings" w:hAnsi="Wingdings"/>
      </w:rPr>
    </w:lvl>
  </w:abstractNum>
  <w:num w:numId="1" w16cid:durableId="225607311">
    <w:abstractNumId w:val="35"/>
  </w:num>
  <w:num w:numId="2" w16cid:durableId="860240674">
    <w:abstractNumId w:val="30"/>
  </w:num>
  <w:num w:numId="3" w16cid:durableId="1284310010">
    <w:abstractNumId w:val="21"/>
  </w:num>
  <w:num w:numId="4" w16cid:durableId="1329484512">
    <w:abstractNumId w:val="33"/>
  </w:num>
  <w:num w:numId="5" w16cid:durableId="2114593069">
    <w:abstractNumId w:val="10"/>
  </w:num>
  <w:num w:numId="6" w16cid:durableId="1355420855">
    <w:abstractNumId w:val="17"/>
  </w:num>
  <w:num w:numId="7" w16cid:durableId="1411924093">
    <w:abstractNumId w:val="4"/>
  </w:num>
  <w:num w:numId="8" w16cid:durableId="2028142673">
    <w:abstractNumId w:val="5"/>
  </w:num>
  <w:num w:numId="9" w16cid:durableId="943730548">
    <w:abstractNumId w:val="12"/>
  </w:num>
  <w:num w:numId="10" w16cid:durableId="1115558076">
    <w:abstractNumId w:val="18"/>
  </w:num>
  <w:num w:numId="11" w16cid:durableId="1769736568">
    <w:abstractNumId w:val="22"/>
  </w:num>
  <w:num w:numId="12" w16cid:durableId="1427261521">
    <w:abstractNumId w:val="11"/>
  </w:num>
  <w:num w:numId="13" w16cid:durableId="2114007814">
    <w:abstractNumId w:val="26"/>
  </w:num>
  <w:num w:numId="14" w16cid:durableId="2070640901">
    <w:abstractNumId w:val="31"/>
  </w:num>
  <w:num w:numId="15" w16cid:durableId="1028137427">
    <w:abstractNumId w:val="6"/>
  </w:num>
  <w:num w:numId="16" w16cid:durableId="262953633">
    <w:abstractNumId w:val="23"/>
  </w:num>
  <w:num w:numId="17" w16cid:durableId="394010080">
    <w:abstractNumId w:val="24"/>
  </w:num>
  <w:num w:numId="18" w16cid:durableId="1284851346">
    <w:abstractNumId w:val="34"/>
  </w:num>
  <w:num w:numId="19" w16cid:durableId="796097463">
    <w:abstractNumId w:val="28"/>
  </w:num>
  <w:num w:numId="20" w16cid:durableId="218517204">
    <w:abstractNumId w:val="8"/>
  </w:num>
  <w:num w:numId="21" w16cid:durableId="2064985411">
    <w:abstractNumId w:val="1"/>
  </w:num>
  <w:num w:numId="22" w16cid:durableId="2111388160">
    <w:abstractNumId w:val="29"/>
  </w:num>
  <w:num w:numId="23" w16cid:durableId="110520130">
    <w:abstractNumId w:val="32"/>
  </w:num>
  <w:num w:numId="24" w16cid:durableId="1237396947">
    <w:abstractNumId w:val="13"/>
  </w:num>
  <w:num w:numId="25" w16cid:durableId="620846245">
    <w:abstractNumId w:val="14"/>
  </w:num>
  <w:num w:numId="26" w16cid:durableId="856431534">
    <w:abstractNumId w:val="7"/>
  </w:num>
  <w:num w:numId="27" w16cid:durableId="1870800264">
    <w:abstractNumId w:val="25"/>
  </w:num>
  <w:num w:numId="28" w16cid:durableId="1938053163">
    <w:abstractNumId w:val="9"/>
  </w:num>
  <w:num w:numId="29" w16cid:durableId="1889224601">
    <w:abstractNumId w:val="27"/>
  </w:num>
  <w:num w:numId="30" w16cid:durableId="1409963127">
    <w:abstractNumId w:val="20"/>
  </w:num>
  <w:num w:numId="31" w16cid:durableId="1957564636">
    <w:abstractNumId w:val="19"/>
  </w:num>
  <w:num w:numId="32" w16cid:durableId="928077055">
    <w:abstractNumId w:val="0"/>
  </w:num>
  <w:num w:numId="33" w16cid:durableId="1344433933">
    <w:abstractNumId w:val="16"/>
  </w:num>
  <w:num w:numId="34" w16cid:durableId="79330099">
    <w:abstractNumId w:val="3"/>
  </w:num>
  <w:num w:numId="35" w16cid:durableId="33042594">
    <w:abstractNumId w:val="15"/>
  </w:num>
  <w:num w:numId="36" w16cid:durableId="1944220701">
    <w:abstractNumId w:val="2"/>
  </w:num>
  <w:numIdMacAtCleanup w:val="3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14"/>
    <w:rsid w:val="00001A12"/>
    <w:rsid w:val="0000237A"/>
    <w:rsid w:val="00004C9E"/>
    <w:rsid w:val="000064C7"/>
    <w:rsid w:val="00006CEB"/>
    <w:rsid w:val="00007445"/>
    <w:rsid w:val="0001185C"/>
    <w:rsid w:val="00012E3B"/>
    <w:rsid w:val="000133F0"/>
    <w:rsid w:val="00013D98"/>
    <w:rsid w:val="000142D9"/>
    <w:rsid w:val="00016FB8"/>
    <w:rsid w:val="00020CE5"/>
    <w:rsid w:val="00021E2A"/>
    <w:rsid w:val="00023A29"/>
    <w:rsid w:val="000254B2"/>
    <w:rsid w:val="00025C2A"/>
    <w:rsid w:val="000270E8"/>
    <w:rsid w:val="00027839"/>
    <w:rsid w:val="00030607"/>
    <w:rsid w:val="00036008"/>
    <w:rsid w:val="00037FDF"/>
    <w:rsid w:val="00041E55"/>
    <w:rsid w:val="0004233F"/>
    <w:rsid w:val="0004344D"/>
    <w:rsid w:val="000437D9"/>
    <w:rsid w:val="00045EE7"/>
    <w:rsid w:val="00046505"/>
    <w:rsid w:val="00047469"/>
    <w:rsid w:val="0005384A"/>
    <w:rsid w:val="00054D1F"/>
    <w:rsid w:val="000559AB"/>
    <w:rsid w:val="00062083"/>
    <w:rsid w:val="00064EFD"/>
    <w:rsid w:val="000668A5"/>
    <w:rsid w:val="000701DC"/>
    <w:rsid w:val="00070BD4"/>
    <w:rsid w:val="00074503"/>
    <w:rsid w:val="00086DBD"/>
    <w:rsid w:val="000911BD"/>
    <w:rsid w:val="00091F30"/>
    <w:rsid w:val="000957FB"/>
    <w:rsid w:val="000958B0"/>
    <w:rsid w:val="00096C1C"/>
    <w:rsid w:val="000A38A1"/>
    <w:rsid w:val="000A3CFE"/>
    <w:rsid w:val="000B4B48"/>
    <w:rsid w:val="000B4E9B"/>
    <w:rsid w:val="000B58BD"/>
    <w:rsid w:val="000C4700"/>
    <w:rsid w:val="000C60CA"/>
    <w:rsid w:val="000D01FA"/>
    <w:rsid w:val="000E0579"/>
    <w:rsid w:val="000E0964"/>
    <w:rsid w:val="000E19B7"/>
    <w:rsid w:val="000E1BC9"/>
    <w:rsid w:val="000E2FE2"/>
    <w:rsid w:val="000E42E7"/>
    <w:rsid w:val="000E475D"/>
    <w:rsid w:val="000E5563"/>
    <w:rsid w:val="000F09FA"/>
    <w:rsid w:val="000F690E"/>
    <w:rsid w:val="000F7E36"/>
    <w:rsid w:val="000F7EED"/>
    <w:rsid w:val="0010153F"/>
    <w:rsid w:val="00110B67"/>
    <w:rsid w:val="0011395F"/>
    <w:rsid w:val="00117FBC"/>
    <w:rsid w:val="00121260"/>
    <w:rsid w:val="00121E9B"/>
    <w:rsid w:val="00122538"/>
    <w:rsid w:val="00132917"/>
    <w:rsid w:val="00133936"/>
    <w:rsid w:val="00134A5B"/>
    <w:rsid w:val="00141528"/>
    <w:rsid w:val="00146A0E"/>
    <w:rsid w:val="001477AF"/>
    <w:rsid w:val="00151C2D"/>
    <w:rsid w:val="0015329C"/>
    <w:rsid w:val="001553FB"/>
    <w:rsid w:val="001563C7"/>
    <w:rsid w:val="001566A0"/>
    <w:rsid w:val="001606D6"/>
    <w:rsid w:val="001638CE"/>
    <w:rsid w:val="00167027"/>
    <w:rsid w:val="001676A4"/>
    <w:rsid w:val="00167D62"/>
    <w:rsid w:val="00171249"/>
    <w:rsid w:val="00172898"/>
    <w:rsid w:val="00172ED2"/>
    <w:rsid w:val="00175F01"/>
    <w:rsid w:val="001761C1"/>
    <w:rsid w:val="001813FB"/>
    <w:rsid w:val="00185922"/>
    <w:rsid w:val="00186358"/>
    <w:rsid w:val="00187A37"/>
    <w:rsid w:val="0019259F"/>
    <w:rsid w:val="00193129"/>
    <w:rsid w:val="00196115"/>
    <w:rsid w:val="001A009D"/>
    <w:rsid w:val="001A1FB9"/>
    <w:rsid w:val="001A21AC"/>
    <w:rsid w:val="001A542D"/>
    <w:rsid w:val="001B35E1"/>
    <w:rsid w:val="001C06C7"/>
    <w:rsid w:val="001C12F1"/>
    <w:rsid w:val="001C2BCE"/>
    <w:rsid w:val="001C4D23"/>
    <w:rsid w:val="001C5304"/>
    <w:rsid w:val="001C5A2C"/>
    <w:rsid w:val="001C5F53"/>
    <w:rsid w:val="001C6558"/>
    <w:rsid w:val="001D0DC5"/>
    <w:rsid w:val="001D6123"/>
    <w:rsid w:val="001D6C5F"/>
    <w:rsid w:val="001D7B9B"/>
    <w:rsid w:val="001E0F22"/>
    <w:rsid w:val="001E16F9"/>
    <w:rsid w:val="001E304E"/>
    <w:rsid w:val="001E45FF"/>
    <w:rsid w:val="001E4A53"/>
    <w:rsid w:val="001E6005"/>
    <w:rsid w:val="001E74B3"/>
    <w:rsid w:val="001E7C41"/>
    <w:rsid w:val="001F5396"/>
    <w:rsid w:val="001F5A3F"/>
    <w:rsid w:val="001F5BCA"/>
    <w:rsid w:val="001F6924"/>
    <w:rsid w:val="0020060E"/>
    <w:rsid w:val="00200D1B"/>
    <w:rsid w:val="002028B0"/>
    <w:rsid w:val="00207377"/>
    <w:rsid w:val="00207A5F"/>
    <w:rsid w:val="00212A04"/>
    <w:rsid w:val="0021499C"/>
    <w:rsid w:val="00215066"/>
    <w:rsid w:val="00220D8B"/>
    <w:rsid w:val="00224A41"/>
    <w:rsid w:val="00224B96"/>
    <w:rsid w:val="0023107B"/>
    <w:rsid w:val="00233F7D"/>
    <w:rsid w:val="0023523E"/>
    <w:rsid w:val="0023551E"/>
    <w:rsid w:val="0024099E"/>
    <w:rsid w:val="00241B8C"/>
    <w:rsid w:val="0024202F"/>
    <w:rsid w:val="0024511C"/>
    <w:rsid w:val="002467FE"/>
    <w:rsid w:val="00247B9A"/>
    <w:rsid w:val="0025104A"/>
    <w:rsid w:val="00251D14"/>
    <w:rsid w:val="002523AB"/>
    <w:rsid w:val="0025290D"/>
    <w:rsid w:val="00254DFC"/>
    <w:rsid w:val="00255037"/>
    <w:rsid w:val="00255C38"/>
    <w:rsid w:val="002609E1"/>
    <w:rsid w:val="00261C57"/>
    <w:rsid w:val="00261DE3"/>
    <w:rsid w:val="002627D0"/>
    <w:rsid w:val="0026408F"/>
    <w:rsid w:val="00264B45"/>
    <w:rsid w:val="002661FF"/>
    <w:rsid w:val="002733A9"/>
    <w:rsid w:val="00275FEE"/>
    <w:rsid w:val="002827B6"/>
    <w:rsid w:val="00282C45"/>
    <w:rsid w:val="00284112"/>
    <w:rsid w:val="00284340"/>
    <w:rsid w:val="00286486"/>
    <w:rsid w:val="0028786E"/>
    <w:rsid w:val="0029124C"/>
    <w:rsid w:val="0029160D"/>
    <w:rsid w:val="002929FF"/>
    <w:rsid w:val="002951AE"/>
    <w:rsid w:val="00296026"/>
    <w:rsid w:val="002961E2"/>
    <w:rsid w:val="00297BB7"/>
    <w:rsid w:val="002A3C2A"/>
    <w:rsid w:val="002A494F"/>
    <w:rsid w:val="002A5F94"/>
    <w:rsid w:val="002B2A04"/>
    <w:rsid w:val="002B2BB8"/>
    <w:rsid w:val="002B3162"/>
    <w:rsid w:val="002B68C2"/>
    <w:rsid w:val="002C41F2"/>
    <w:rsid w:val="002C4851"/>
    <w:rsid w:val="002C569D"/>
    <w:rsid w:val="002C5D8C"/>
    <w:rsid w:val="002C643C"/>
    <w:rsid w:val="002C65ED"/>
    <w:rsid w:val="002C6C7E"/>
    <w:rsid w:val="002D0195"/>
    <w:rsid w:val="002D40E0"/>
    <w:rsid w:val="002D68D3"/>
    <w:rsid w:val="002D6D7D"/>
    <w:rsid w:val="002E3594"/>
    <w:rsid w:val="002E676A"/>
    <w:rsid w:val="002F07C6"/>
    <w:rsid w:val="002F21ED"/>
    <w:rsid w:val="002F6440"/>
    <w:rsid w:val="0030143A"/>
    <w:rsid w:val="00303934"/>
    <w:rsid w:val="00305CD0"/>
    <w:rsid w:val="00305EA9"/>
    <w:rsid w:val="00306D19"/>
    <w:rsid w:val="00310402"/>
    <w:rsid w:val="0031104A"/>
    <w:rsid w:val="00311242"/>
    <w:rsid w:val="003123BA"/>
    <w:rsid w:val="003208A8"/>
    <w:rsid w:val="00322511"/>
    <w:rsid w:val="00323E03"/>
    <w:rsid w:val="003254F2"/>
    <w:rsid w:val="0032644E"/>
    <w:rsid w:val="003308EE"/>
    <w:rsid w:val="00330FBD"/>
    <w:rsid w:val="00334571"/>
    <w:rsid w:val="00336846"/>
    <w:rsid w:val="0033755C"/>
    <w:rsid w:val="00340B17"/>
    <w:rsid w:val="00346815"/>
    <w:rsid w:val="00350EC2"/>
    <w:rsid w:val="00350FB0"/>
    <w:rsid w:val="003519D3"/>
    <w:rsid w:val="00352610"/>
    <w:rsid w:val="00352E3C"/>
    <w:rsid w:val="00354A64"/>
    <w:rsid w:val="00354E4E"/>
    <w:rsid w:val="00355F5C"/>
    <w:rsid w:val="003616AD"/>
    <w:rsid w:val="00361CD5"/>
    <w:rsid w:val="00362D5F"/>
    <w:rsid w:val="003666C3"/>
    <w:rsid w:val="003707A6"/>
    <w:rsid w:val="00373085"/>
    <w:rsid w:val="0037779F"/>
    <w:rsid w:val="00380875"/>
    <w:rsid w:val="003846F7"/>
    <w:rsid w:val="0038621D"/>
    <w:rsid w:val="00386D5C"/>
    <w:rsid w:val="00387352"/>
    <w:rsid w:val="00390E2C"/>
    <w:rsid w:val="00393DA8"/>
    <w:rsid w:val="00396DFF"/>
    <w:rsid w:val="003A2C18"/>
    <w:rsid w:val="003A45BF"/>
    <w:rsid w:val="003A4B38"/>
    <w:rsid w:val="003A56EF"/>
    <w:rsid w:val="003A7AE0"/>
    <w:rsid w:val="003B7783"/>
    <w:rsid w:val="003C06AA"/>
    <w:rsid w:val="003C10FD"/>
    <w:rsid w:val="003D4985"/>
    <w:rsid w:val="003D4F6B"/>
    <w:rsid w:val="003D589F"/>
    <w:rsid w:val="003D5E45"/>
    <w:rsid w:val="003D622F"/>
    <w:rsid w:val="003D7526"/>
    <w:rsid w:val="003E07E8"/>
    <w:rsid w:val="003E1F79"/>
    <w:rsid w:val="003E2CBF"/>
    <w:rsid w:val="003E5752"/>
    <w:rsid w:val="003F148D"/>
    <w:rsid w:val="003F1BF9"/>
    <w:rsid w:val="003F3166"/>
    <w:rsid w:val="003F621B"/>
    <w:rsid w:val="0040310C"/>
    <w:rsid w:val="00403B4B"/>
    <w:rsid w:val="004041DD"/>
    <w:rsid w:val="00405838"/>
    <w:rsid w:val="00406830"/>
    <w:rsid w:val="00407046"/>
    <w:rsid w:val="00407E88"/>
    <w:rsid w:val="004123F4"/>
    <w:rsid w:val="004127AA"/>
    <w:rsid w:val="00412DD8"/>
    <w:rsid w:val="00413A21"/>
    <w:rsid w:val="00413E0E"/>
    <w:rsid w:val="00415F28"/>
    <w:rsid w:val="00421148"/>
    <w:rsid w:val="00422518"/>
    <w:rsid w:val="00423006"/>
    <w:rsid w:val="004241FA"/>
    <w:rsid w:val="00425057"/>
    <w:rsid w:val="004266AB"/>
    <w:rsid w:val="00432D6B"/>
    <w:rsid w:val="00433567"/>
    <w:rsid w:val="00435453"/>
    <w:rsid w:val="00435A85"/>
    <w:rsid w:val="0043700A"/>
    <w:rsid w:val="004415F9"/>
    <w:rsid w:val="00442784"/>
    <w:rsid w:val="004437CC"/>
    <w:rsid w:val="00444804"/>
    <w:rsid w:val="00446945"/>
    <w:rsid w:val="00446BE0"/>
    <w:rsid w:val="004510D0"/>
    <w:rsid w:val="004548E6"/>
    <w:rsid w:val="00454F5E"/>
    <w:rsid w:val="004565BD"/>
    <w:rsid w:val="004622FA"/>
    <w:rsid w:val="004638A4"/>
    <w:rsid w:val="00464867"/>
    <w:rsid w:val="00464D3A"/>
    <w:rsid w:val="00466ED2"/>
    <w:rsid w:val="004675C6"/>
    <w:rsid w:val="00467C53"/>
    <w:rsid w:val="00467E01"/>
    <w:rsid w:val="00470F6D"/>
    <w:rsid w:val="004713D8"/>
    <w:rsid w:val="00475F43"/>
    <w:rsid w:val="004805CB"/>
    <w:rsid w:val="004819EB"/>
    <w:rsid w:val="00482214"/>
    <w:rsid w:val="00485B56"/>
    <w:rsid w:val="00485EAA"/>
    <w:rsid w:val="00493917"/>
    <w:rsid w:val="00495868"/>
    <w:rsid w:val="004962EE"/>
    <w:rsid w:val="00496C92"/>
    <w:rsid w:val="00496E91"/>
    <w:rsid w:val="004A38E8"/>
    <w:rsid w:val="004A62D5"/>
    <w:rsid w:val="004A689C"/>
    <w:rsid w:val="004A6BC1"/>
    <w:rsid w:val="004A7613"/>
    <w:rsid w:val="004A7760"/>
    <w:rsid w:val="004B2E19"/>
    <w:rsid w:val="004B3936"/>
    <w:rsid w:val="004B5F1D"/>
    <w:rsid w:val="004C0DCE"/>
    <w:rsid w:val="004C1AED"/>
    <w:rsid w:val="004C2B44"/>
    <w:rsid w:val="004C4910"/>
    <w:rsid w:val="004C51B4"/>
    <w:rsid w:val="004C6909"/>
    <w:rsid w:val="004D594F"/>
    <w:rsid w:val="004E10D5"/>
    <w:rsid w:val="004E29D3"/>
    <w:rsid w:val="004E2EA4"/>
    <w:rsid w:val="004E2FE0"/>
    <w:rsid w:val="004E5711"/>
    <w:rsid w:val="004E735A"/>
    <w:rsid w:val="004E7A57"/>
    <w:rsid w:val="004F0550"/>
    <w:rsid w:val="004F5FA9"/>
    <w:rsid w:val="004F778B"/>
    <w:rsid w:val="00503012"/>
    <w:rsid w:val="005047EB"/>
    <w:rsid w:val="0050685F"/>
    <w:rsid w:val="005100F6"/>
    <w:rsid w:val="005148FE"/>
    <w:rsid w:val="00515B42"/>
    <w:rsid w:val="00517C5F"/>
    <w:rsid w:val="005237F9"/>
    <w:rsid w:val="00523A40"/>
    <w:rsid w:val="00524FEA"/>
    <w:rsid w:val="005321A4"/>
    <w:rsid w:val="00532CAB"/>
    <w:rsid w:val="005336F4"/>
    <w:rsid w:val="005346B1"/>
    <w:rsid w:val="00534FC1"/>
    <w:rsid w:val="00540279"/>
    <w:rsid w:val="005468B6"/>
    <w:rsid w:val="00547A9E"/>
    <w:rsid w:val="00551BB0"/>
    <w:rsid w:val="00551F26"/>
    <w:rsid w:val="00552C5D"/>
    <w:rsid w:val="00553DFB"/>
    <w:rsid w:val="00554B87"/>
    <w:rsid w:val="00560B09"/>
    <w:rsid w:val="00560CB8"/>
    <w:rsid w:val="00562C18"/>
    <w:rsid w:val="00563E27"/>
    <w:rsid w:val="00564527"/>
    <w:rsid w:val="005672C1"/>
    <w:rsid w:val="00575BDC"/>
    <w:rsid w:val="00575DB0"/>
    <w:rsid w:val="00575E4E"/>
    <w:rsid w:val="00577BE2"/>
    <w:rsid w:val="00580819"/>
    <w:rsid w:val="005822EB"/>
    <w:rsid w:val="00586241"/>
    <w:rsid w:val="00587FBF"/>
    <w:rsid w:val="00592060"/>
    <w:rsid w:val="00592643"/>
    <w:rsid w:val="005A14C6"/>
    <w:rsid w:val="005A14FA"/>
    <w:rsid w:val="005A44FA"/>
    <w:rsid w:val="005B00EA"/>
    <w:rsid w:val="005B029F"/>
    <w:rsid w:val="005B0362"/>
    <w:rsid w:val="005B0CD2"/>
    <w:rsid w:val="005B1437"/>
    <w:rsid w:val="005B1B35"/>
    <w:rsid w:val="005B1E1B"/>
    <w:rsid w:val="005B6A92"/>
    <w:rsid w:val="005B7B69"/>
    <w:rsid w:val="005C2723"/>
    <w:rsid w:val="005C38FD"/>
    <w:rsid w:val="005D04F2"/>
    <w:rsid w:val="005D0C08"/>
    <w:rsid w:val="005D1699"/>
    <w:rsid w:val="005D1E32"/>
    <w:rsid w:val="005D2D76"/>
    <w:rsid w:val="005D5D1A"/>
    <w:rsid w:val="005E021A"/>
    <w:rsid w:val="005E0EF1"/>
    <w:rsid w:val="005E12DD"/>
    <w:rsid w:val="005E50B6"/>
    <w:rsid w:val="005E59B8"/>
    <w:rsid w:val="005E6CAA"/>
    <w:rsid w:val="005E6D8E"/>
    <w:rsid w:val="005E7503"/>
    <w:rsid w:val="005F46DE"/>
    <w:rsid w:val="005F4D53"/>
    <w:rsid w:val="005F6361"/>
    <w:rsid w:val="005F7442"/>
    <w:rsid w:val="00605902"/>
    <w:rsid w:val="00605F01"/>
    <w:rsid w:val="00611CE0"/>
    <w:rsid w:val="006120DD"/>
    <w:rsid w:val="0061278A"/>
    <w:rsid w:val="00615F3F"/>
    <w:rsid w:val="00617020"/>
    <w:rsid w:val="00620135"/>
    <w:rsid w:val="00621481"/>
    <w:rsid w:val="00624579"/>
    <w:rsid w:val="00627FE4"/>
    <w:rsid w:val="006316D4"/>
    <w:rsid w:val="00631E39"/>
    <w:rsid w:val="0063353B"/>
    <w:rsid w:val="00636455"/>
    <w:rsid w:val="006368AE"/>
    <w:rsid w:val="00640F22"/>
    <w:rsid w:val="00641B41"/>
    <w:rsid w:val="00643C90"/>
    <w:rsid w:val="00643E3E"/>
    <w:rsid w:val="006450EE"/>
    <w:rsid w:val="00645A2F"/>
    <w:rsid w:val="006508DE"/>
    <w:rsid w:val="0065427E"/>
    <w:rsid w:val="0065452D"/>
    <w:rsid w:val="00657996"/>
    <w:rsid w:val="0066314A"/>
    <w:rsid w:val="006700B1"/>
    <w:rsid w:val="00673A4E"/>
    <w:rsid w:val="006748EC"/>
    <w:rsid w:val="0067519B"/>
    <w:rsid w:val="00675FB1"/>
    <w:rsid w:val="006777FF"/>
    <w:rsid w:val="00677B35"/>
    <w:rsid w:val="00680457"/>
    <w:rsid w:val="006830BB"/>
    <w:rsid w:val="00686D60"/>
    <w:rsid w:val="00686F6D"/>
    <w:rsid w:val="006875CF"/>
    <w:rsid w:val="00691593"/>
    <w:rsid w:val="0069261D"/>
    <w:rsid w:val="006927A0"/>
    <w:rsid w:val="00693767"/>
    <w:rsid w:val="00695444"/>
    <w:rsid w:val="006957CA"/>
    <w:rsid w:val="006967ED"/>
    <w:rsid w:val="0069692C"/>
    <w:rsid w:val="00696AF5"/>
    <w:rsid w:val="006A3E6D"/>
    <w:rsid w:val="006A49B7"/>
    <w:rsid w:val="006A4D86"/>
    <w:rsid w:val="006A576B"/>
    <w:rsid w:val="006A592F"/>
    <w:rsid w:val="006B1503"/>
    <w:rsid w:val="006B39FD"/>
    <w:rsid w:val="006B6211"/>
    <w:rsid w:val="006B7FF1"/>
    <w:rsid w:val="006C048C"/>
    <w:rsid w:val="006C2F30"/>
    <w:rsid w:val="006C3796"/>
    <w:rsid w:val="006C3EA2"/>
    <w:rsid w:val="006C4073"/>
    <w:rsid w:val="006C4234"/>
    <w:rsid w:val="006C59FA"/>
    <w:rsid w:val="006D16D4"/>
    <w:rsid w:val="006D35E7"/>
    <w:rsid w:val="006D487F"/>
    <w:rsid w:val="006D58A3"/>
    <w:rsid w:val="006E143F"/>
    <w:rsid w:val="006E4AD0"/>
    <w:rsid w:val="006E4DCD"/>
    <w:rsid w:val="006E7470"/>
    <w:rsid w:val="006F0D2D"/>
    <w:rsid w:val="006F18B7"/>
    <w:rsid w:val="006F3577"/>
    <w:rsid w:val="006F5240"/>
    <w:rsid w:val="006F6028"/>
    <w:rsid w:val="006F6EB7"/>
    <w:rsid w:val="006F756B"/>
    <w:rsid w:val="00701C58"/>
    <w:rsid w:val="00702F8F"/>
    <w:rsid w:val="00703378"/>
    <w:rsid w:val="00703D56"/>
    <w:rsid w:val="007055DD"/>
    <w:rsid w:val="00706D5E"/>
    <w:rsid w:val="007071C9"/>
    <w:rsid w:val="007111BA"/>
    <w:rsid w:val="007121CB"/>
    <w:rsid w:val="007128A2"/>
    <w:rsid w:val="007133FD"/>
    <w:rsid w:val="00713419"/>
    <w:rsid w:val="007149F9"/>
    <w:rsid w:val="00714D46"/>
    <w:rsid w:val="00717145"/>
    <w:rsid w:val="00721301"/>
    <w:rsid w:val="0072302D"/>
    <w:rsid w:val="007235DC"/>
    <w:rsid w:val="00724A53"/>
    <w:rsid w:val="0072668C"/>
    <w:rsid w:val="00730214"/>
    <w:rsid w:val="0073054D"/>
    <w:rsid w:val="007307B3"/>
    <w:rsid w:val="00734CCF"/>
    <w:rsid w:val="0073735A"/>
    <w:rsid w:val="00741114"/>
    <w:rsid w:val="00743C84"/>
    <w:rsid w:val="0074508A"/>
    <w:rsid w:val="007479A3"/>
    <w:rsid w:val="007506B0"/>
    <w:rsid w:val="00754703"/>
    <w:rsid w:val="007554F9"/>
    <w:rsid w:val="0075586E"/>
    <w:rsid w:val="007569EB"/>
    <w:rsid w:val="00757123"/>
    <w:rsid w:val="00757377"/>
    <w:rsid w:val="007573DB"/>
    <w:rsid w:val="007605A2"/>
    <w:rsid w:val="007626D2"/>
    <w:rsid w:val="00763D8E"/>
    <w:rsid w:val="00765FDB"/>
    <w:rsid w:val="00772115"/>
    <w:rsid w:val="00773402"/>
    <w:rsid w:val="00773818"/>
    <w:rsid w:val="00775805"/>
    <w:rsid w:val="00780086"/>
    <w:rsid w:val="00784793"/>
    <w:rsid w:val="00786941"/>
    <w:rsid w:val="007928A8"/>
    <w:rsid w:val="00794763"/>
    <w:rsid w:val="007979C9"/>
    <w:rsid w:val="00797C22"/>
    <w:rsid w:val="007A1125"/>
    <w:rsid w:val="007B0C9C"/>
    <w:rsid w:val="007B1794"/>
    <w:rsid w:val="007B3E4A"/>
    <w:rsid w:val="007B567C"/>
    <w:rsid w:val="007B5854"/>
    <w:rsid w:val="007B7B6C"/>
    <w:rsid w:val="007B7FCF"/>
    <w:rsid w:val="007C08FD"/>
    <w:rsid w:val="007C188A"/>
    <w:rsid w:val="007C1EF6"/>
    <w:rsid w:val="007C27E3"/>
    <w:rsid w:val="007C3AE4"/>
    <w:rsid w:val="007C4F5A"/>
    <w:rsid w:val="007C6277"/>
    <w:rsid w:val="007D326E"/>
    <w:rsid w:val="007D48F0"/>
    <w:rsid w:val="007D55A5"/>
    <w:rsid w:val="007E077D"/>
    <w:rsid w:val="007E22A0"/>
    <w:rsid w:val="007E2565"/>
    <w:rsid w:val="007E311D"/>
    <w:rsid w:val="007E7798"/>
    <w:rsid w:val="007F12CC"/>
    <w:rsid w:val="007F14AE"/>
    <w:rsid w:val="007F1A2A"/>
    <w:rsid w:val="007F1A6E"/>
    <w:rsid w:val="007F2D0F"/>
    <w:rsid w:val="007F592B"/>
    <w:rsid w:val="007F6348"/>
    <w:rsid w:val="00800334"/>
    <w:rsid w:val="00805BB0"/>
    <w:rsid w:val="00806CE3"/>
    <w:rsid w:val="008228B8"/>
    <w:rsid w:val="0082313C"/>
    <w:rsid w:val="008275A5"/>
    <w:rsid w:val="00831132"/>
    <w:rsid w:val="00833CC4"/>
    <w:rsid w:val="00834CFD"/>
    <w:rsid w:val="00835A2E"/>
    <w:rsid w:val="0084104F"/>
    <w:rsid w:val="00842B83"/>
    <w:rsid w:val="00846537"/>
    <w:rsid w:val="008469BE"/>
    <w:rsid w:val="008502BD"/>
    <w:rsid w:val="00850C19"/>
    <w:rsid w:val="00852901"/>
    <w:rsid w:val="008535D7"/>
    <w:rsid w:val="00854086"/>
    <w:rsid w:val="008635FF"/>
    <w:rsid w:val="00864428"/>
    <w:rsid w:val="00870596"/>
    <w:rsid w:val="008707A7"/>
    <w:rsid w:val="0087443F"/>
    <w:rsid w:val="00882A3B"/>
    <w:rsid w:val="00884EC6"/>
    <w:rsid w:val="00891EBD"/>
    <w:rsid w:val="0089370E"/>
    <w:rsid w:val="008975B4"/>
    <w:rsid w:val="008A147F"/>
    <w:rsid w:val="008A226D"/>
    <w:rsid w:val="008A2AC7"/>
    <w:rsid w:val="008A6E5F"/>
    <w:rsid w:val="008A7DD0"/>
    <w:rsid w:val="008B1690"/>
    <w:rsid w:val="008C01FF"/>
    <w:rsid w:val="008C1627"/>
    <w:rsid w:val="008C2337"/>
    <w:rsid w:val="008C4D1D"/>
    <w:rsid w:val="008D02D5"/>
    <w:rsid w:val="008D068B"/>
    <w:rsid w:val="008D1F9D"/>
    <w:rsid w:val="008D3DC5"/>
    <w:rsid w:val="008D4FD2"/>
    <w:rsid w:val="008D794F"/>
    <w:rsid w:val="008E162A"/>
    <w:rsid w:val="008E3AFE"/>
    <w:rsid w:val="008F0E28"/>
    <w:rsid w:val="008F227D"/>
    <w:rsid w:val="008F2363"/>
    <w:rsid w:val="008F4D53"/>
    <w:rsid w:val="008F4EBB"/>
    <w:rsid w:val="008F55E9"/>
    <w:rsid w:val="008F6DE6"/>
    <w:rsid w:val="008F74A4"/>
    <w:rsid w:val="00902060"/>
    <w:rsid w:val="009023ED"/>
    <w:rsid w:val="00902DC4"/>
    <w:rsid w:val="009030B0"/>
    <w:rsid w:val="009036F6"/>
    <w:rsid w:val="009118A0"/>
    <w:rsid w:val="00911BE8"/>
    <w:rsid w:val="00912D96"/>
    <w:rsid w:val="009152B2"/>
    <w:rsid w:val="00925603"/>
    <w:rsid w:val="009266C9"/>
    <w:rsid w:val="009309E2"/>
    <w:rsid w:val="00931D5B"/>
    <w:rsid w:val="00932991"/>
    <w:rsid w:val="009336DD"/>
    <w:rsid w:val="009346B1"/>
    <w:rsid w:val="009352FA"/>
    <w:rsid w:val="00935D05"/>
    <w:rsid w:val="00942D45"/>
    <w:rsid w:val="00942E04"/>
    <w:rsid w:val="0094719A"/>
    <w:rsid w:val="009526DB"/>
    <w:rsid w:val="0095373A"/>
    <w:rsid w:val="00954C99"/>
    <w:rsid w:val="009568BA"/>
    <w:rsid w:val="00957477"/>
    <w:rsid w:val="00964220"/>
    <w:rsid w:val="00967971"/>
    <w:rsid w:val="009717A9"/>
    <w:rsid w:val="0097445D"/>
    <w:rsid w:val="00976438"/>
    <w:rsid w:val="00976DE9"/>
    <w:rsid w:val="009817C5"/>
    <w:rsid w:val="00983FA4"/>
    <w:rsid w:val="009846BF"/>
    <w:rsid w:val="00996A6E"/>
    <w:rsid w:val="009A0CDC"/>
    <w:rsid w:val="009A0D9C"/>
    <w:rsid w:val="009A2492"/>
    <w:rsid w:val="009A3D01"/>
    <w:rsid w:val="009A49ED"/>
    <w:rsid w:val="009A4C00"/>
    <w:rsid w:val="009A4EE7"/>
    <w:rsid w:val="009A6F57"/>
    <w:rsid w:val="009B1C29"/>
    <w:rsid w:val="009B461C"/>
    <w:rsid w:val="009C1162"/>
    <w:rsid w:val="009C1712"/>
    <w:rsid w:val="009C4486"/>
    <w:rsid w:val="009C557C"/>
    <w:rsid w:val="009D2553"/>
    <w:rsid w:val="009D42F1"/>
    <w:rsid w:val="009D43B6"/>
    <w:rsid w:val="009D688B"/>
    <w:rsid w:val="009E608E"/>
    <w:rsid w:val="009E6F02"/>
    <w:rsid w:val="009F11FF"/>
    <w:rsid w:val="009F17BE"/>
    <w:rsid w:val="009F291F"/>
    <w:rsid w:val="009F3EC1"/>
    <w:rsid w:val="009F4E64"/>
    <w:rsid w:val="009F55FE"/>
    <w:rsid w:val="009F5FD3"/>
    <w:rsid w:val="009F7A72"/>
    <w:rsid w:val="009F7A76"/>
    <w:rsid w:val="00A00F66"/>
    <w:rsid w:val="00A03ECC"/>
    <w:rsid w:val="00A03F7E"/>
    <w:rsid w:val="00A04C8A"/>
    <w:rsid w:val="00A06289"/>
    <w:rsid w:val="00A1038D"/>
    <w:rsid w:val="00A11C27"/>
    <w:rsid w:val="00A11EBC"/>
    <w:rsid w:val="00A14409"/>
    <w:rsid w:val="00A16816"/>
    <w:rsid w:val="00A200CC"/>
    <w:rsid w:val="00A26CC1"/>
    <w:rsid w:val="00A2771C"/>
    <w:rsid w:val="00A31C07"/>
    <w:rsid w:val="00A3331D"/>
    <w:rsid w:val="00A33330"/>
    <w:rsid w:val="00A3418D"/>
    <w:rsid w:val="00A34337"/>
    <w:rsid w:val="00A3579F"/>
    <w:rsid w:val="00A36238"/>
    <w:rsid w:val="00A37DA0"/>
    <w:rsid w:val="00A409A4"/>
    <w:rsid w:val="00A41E41"/>
    <w:rsid w:val="00A45B5A"/>
    <w:rsid w:val="00A46D79"/>
    <w:rsid w:val="00A46E6B"/>
    <w:rsid w:val="00A47F4E"/>
    <w:rsid w:val="00A501AD"/>
    <w:rsid w:val="00A5087C"/>
    <w:rsid w:val="00A51E8F"/>
    <w:rsid w:val="00A5434A"/>
    <w:rsid w:val="00A55998"/>
    <w:rsid w:val="00A60EC2"/>
    <w:rsid w:val="00A63417"/>
    <w:rsid w:val="00A65D17"/>
    <w:rsid w:val="00A67C88"/>
    <w:rsid w:val="00A67EF5"/>
    <w:rsid w:val="00A67FF7"/>
    <w:rsid w:val="00A70CBA"/>
    <w:rsid w:val="00A70EDC"/>
    <w:rsid w:val="00A71FBD"/>
    <w:rsid w:val="00A722F4"/>
    <w:rsid w:val="00A74D10"/>
    <w:rsid w:val="00A76B1F"/>
    <w:rsid w:val="00A770D3"/>
    <w:rsid w:val="00A819E4"/>
    <w:rsid w:val="00A82EAF"/>
    <w:rsid w:val="00A8624F"/>
    <w:rsid w:val="00A9077A"/>
    <w:rsid w:val="00A90F29"/>
    <w:rsid w:val="00A91101"/>
    <w:rsid w:val="00A94559"/>
    <w:rsid w:val="00A95604"/>
    <w:rsid w:val="00AA59DC"/>
    <w:rsid w:val="00AA634F"/>
    <w:rsid w:val="00AB45C1"/>
    <w:rsid w:val="00AB654F"/>
    <w:rsid w:val="00AC0079"/>
    <w:rsid w:val="00AC046A"/>
    <w:rsid w:val="00AC1345"/>
    <w:rsid w:val="00AC446B"/>
    <w:rsid w:val="00AC706A"/>
    <w:rsid w:val="00AD02C9"/>
    <w:rsid w:val="00AD1D78"/>
    <w:rsid w:val="00AD3B82"/>
    <w:rsid w:val="00AD6DDE"/>
    <w:rsid w:val="00AD6F58"/>
    <w:rsid w:val="00AE6010"/>
    <w:rsid w:val="00AF0345"/>
    <w:rsid w:val="00AF2446"/>
    <w:rsid w:val="00AF29D9"/>
    <w:rsid w:val="00AF3ED8"/>
    <w:rsid w:val="00AF7846"/>
    <w:rsid w:val="00B00179"/>
    <w:rsid w:val="00B010C8"/>
    <w:rsid w:val="00B01703"/>
    <w:rsid w:val="00B06009"/>
    <w:rsid w:val="00B12610"/>
    <w:rsid w:val="00B1313A"/>
    <w:rsid w:val="00B21966"/>
    <w:rsid w:val="00B21C35"/>
    <w:rsid w:val="00B36C6C"/>
    <w:rsid w:val="00B37808"/>
    <w:rsid w:val="00B41A69"/>
    <w:rsid w:val="00B424C7"/>
    <w:rsid w:val="00B42A7A"/>
    <w:rsid w:val="00B42DBD"/>
    <w:rsid w:val="00B44AB1"/>
    <w:rsid w:val="00B4628D"/>
    <w:rsid w:val="00B50F64"/>
    <w:rsid w:val="00B517EE"/>
    <w:rsid w:val="00B527A6"/>
    <w:rsid w:val="00B55C23"/>
    <w:rsid w:val="00B561D1"/>
    <w:rsid w:val="00B5620A"/>
    <w:rsid w:val="00B56590"/>
    <w:rsid w:val="00B57A99"/>
    <w:rsid w:val="00B57FDC"/>
    <w:rsid w:val="00B61915"/>
    <w:rsid w:val="00B64DF4"/>
    <w:rsid w:val="00B64F60"/>
    <w:rsid w:val="00B67213"/>
    <w:rsid w:val="00B70694"/>
    <w:rsid w:val="00B70DF8"/>
    <w:rsid w:val="00B71FF4"/>
    <w:rsid w:val="00B7576C"/>
    <w:rsid w:val="00B75BEC"/>
    <w:rsid w:val="00B7691C"/>
    <w:rsid w:val="00B77038"/>
    <w:rsid w:val="00B779DB"/>
    <w:rsid w:val="00B816DD"/>
    <w:rsid w:val="00B83474"/>
    <w:rsid w:val="00B86108"/>
    <w:rsid w:val="00B8733B"/>
    <w:rsid w:val="00B92DA2"/>
    <w:rsid w:val="00B93DA6"/>
    <w:rsid w:val="00B94A7E"/>
    <w:rsid w:val="00B94C11"/>
    <w:rsid w:val="00B95866"/>
    <w:rsid w:val="00B958A4"/>
    <w:rsid w:val="00B966D1"/>
    <w:rsid w:val="00BA037F"/>
    <w:rsid w:val="00BA1D80"/>
    <w:rsid w:val="00BA4F34"/>
    <w:rsid w:val="00BA538F"/>
    <w:rsid w:val="00BA5A3F"/>
    <w:rsid w:val="00BA6168"/>
    <w:rsid w:val="00BA63D0"/>
    <w:rsid w:val="00BA66AE"/>
    <w:rsid w:val="00BB3D25"/>
    <w:rsid w:val="00BC0EAA"/>
    <w:rsid w:val="00BC1371"/>
    <w:rsid w:val="00BC416C"/>
    <w:rsid w:val="00BC43CA"/>
    <w:rsid w:val="00BC552B"/>
    <w:rsid w:val="00BC5545"/>
    <w:rsid w:val="00BC6A1B"/>
    <w:rsid w:val="00BD0362"/>
    <w:rsid w:val="00BD11DA"/>
    <w:rsid w:val="00BD3603"/>
    <w:rsid w:val="00BD4D76"/>
    <w:rsid w:val="00BD581D"/>
    <w:rsid w:val="00BD7DF6"/>
    <w:rsid w:val="00BE1A87"/>
    <w:rsid w:val="00BE21B7"/>
    <w:rsid w:val="00BF10A7"/>
    <w:rsid w:val="00BF17EF"/>
    <w:rsid w:val="00BF2804"/>
    <w:rsid w:val="00BF37E8"/>
    <w:rsid w:val="00BF5411"/>
    <w:rsid w:val="00BF68DE"/>
    <w:rsid w:val="00C00A77"/>
    <w:rsid w:val="00C0444D"/>
    <w:rsid w:val="00C053D7"/>
    <w:rsid w:val="00C074DD"/>
    <w:rsid w:val="00C1025C"/>
    <w:rsid w:val="00C10B8F"/>
    <w:rsid w:val="00C13D39"/>
    <w:rsid w:val="00C14FF0"/>
    <w:rsid w:val="00C204F8"/>
    <w:rsid w:val="00C21AF5"/>
    <w:rsid w:val="00C21F87"/>
    <w:rsid w:val="00C24DF2"/>
    <w:rsid w:val="00C252FD"/>
    <w:rsid w:val="00C25CEA"/>
    <w:rsid w:val="00C27A46"/>
    <w:rsid w:val="00C304C8"/>
    <w:rsid w:val="00C30526"/>
    <w:rsid w:val="00C324AF"/>
    <w:rsid w:val="00C331A2"/>
    <w:rsid w:val="00C36865"/>
    <w:rsid w:val="00C36BC0"/>
    <w:rsid w:val="00C37312"/>
    <w:rsid w:val="00C413CD"/>
    <w:rsid w:val="00C41DE2"/>
    <w:rsid w:val="00C45F20"/>
    <w:rsid w:val="00C46BBB"/>
    <w:rsid w:val="00C471CD"/>
    <w:rsid w:val="00C50C5E"/>
    <w:rsid w:val="00C510E2"/>
    <w:rsid w:val="00C5164F"/>
    <w:rsid w:val="00C5232E"/>
    <w:rsid w:val="00C52E42"/>
    <w:rsid w:val="00C54142"/>
    <w:rsid w:val="00C55ED0"/>
    <w:rsid w:val="00C5621B"/>
    <w:rsid w:val="00C56A87"/>
    <w:rsid w:val="00C614BA"/>
    <w:rsid w:val="00C6228F"/>
    <w:rsid w:val="00C64367"/>
    <w:rsid w:val="00C7175E"/>
    <w:rsid w:val="00C71D24"/>
    <w:rsid w:val="00C73C3C"/>
    <w:rsid w:val="00C74868"/>
    <w:rsid w:val="00C7545C"/>
    <w:rsid w:val="00C7561D"/>
    <w:rsid w:val="00C84FD1"/>
    <w:rsid w:val="00C85B19"/>
    <w:rsid w:val="00C9176A"/>
    <w:rsid w:val="00C943D8"/>
    <w:rsid w:val="00C94E48"/>
    <w:rsid w:val="00C966A4"/>
    <w:rsid w:val="00CA12DD"/>
    <w:rsid w:val="00CA2EB1"/>
    <w:rsid w:val="00CA4552"/>
    <w:rsid w:val="00CA4E0E"/>
    <w:rsid w:val="00CB2121"/>
    <w:rsid w:val="00CB2BFF"/>
    <w:rsid w:val="00CB38F1"/>
    <w:rsid w:val="00CB4A12"/>
    <w:rsid w:val="00CB5E8B"/>
    <w:rsid w:val="00CB6FC5"/>
    <w:rsid w:val="00CB74EC"/>
    <w:rsid w:val="00CC1FF3"/>
    <w:rsid w:val="00CC4C77"/>
    <w:rsid w:val="00CC590A"/>
    <w:rsid w:val="00CC6DE3"/>
    <w:rsid w:val="00CD4344"/>
    <w:rsid w:val="00CD5C6A"/>
    <w:rsid w:val="00CD692C"/>
    <w:rsid w:val="00CE0A5A"/>
    <w:rsid w:val="00CE30C8"/>
    <w:rsid w:val="00CE369A"/>
    <w:rsid w:val="00CE549D"/>
    <w:rsid w:val="00CE5CDF"/>
    <w:rsid w:val="00CE79A1"/>
    <w:rsid w:val="00CF3C6C"/>
    <w:rsid w:val="00CF3DD9"/>
    <w:rsid w:val="00CF6303"/>
    <w:rsid w:val="00D00564"/>
    <w:rsid w:val="00D0315E"/>
    <w:rsid w:val="00D04FA4"/>
    <w:rsid w:val="00D05E3F"/>
    <w:rsid w:val="00D0628E"/>
    <w:rsid w:val="00D0666F"/>
    <w:rsid w:val="00D07B65"/>
    <w:rsid w:val="00D10721"/>
    <w:rsid w:val="00D11274"/>
    <w:rsid w:val="00D12D5A"/>
    <w:rsid w:val="00D144D1"/>
    <w:rsid w:val="00D14BB3"/>
    <w:rsid w:val="00D152A3"/>
    <w:rsid w:val="00D15F28"/>
    <w:rsid w:val="00D21F99"/>
    <w:rsid w:val="00D2274C"/>
    <w:rsid w:val="00D23638"/>
    <w:rsid w:val="00D23AC7"/>
    <w:rsid w:val="00D265B6"/>
    <w:rsid w:val="00D3013D"/>
    <w:rsid w:val="00D304AE"/>
    <w:rsid w:val="00D3100C"/>
    <w:rsid w:val="00D36F9F"/>
    <w:rsid w:val="00D37E9D"/>
    <w:rsid w:val="00D418DB"/>
    <w:rsid w:val="00D42581"/>
    <w:rsid w:val="00D44BC4"/>
    <w:rsid w:val="00D46488"/>
    <w:rsid w:val="00D46CE9"/>
    <w:rsid w:val="00D508A1"/>
    <w:rsid w:val="00D51AAC"/>
    <w:rsid w:val="00D524A5"/>
    <w:rsid w:val="00D63F74"/>
    <w:rsid w:val="00D64701"/>
    <w:rsid w:val="00D65CCD"/>
    <w:rsid w:val="00D67351"/>
    <w:rsid w:val="00D70250"/>
    <w:rsid w:val="00D7098C"/>
    <w:rsid w:val="00D72699"/>
    <w:rsid w:val="00D76DFB"/>
    <w:rsid w:val="00D8307E"/>
    <w:rsid w:val="00D84F91"/>
    <w:rsid w:val="00D901D3"/>
    <w:rsid w:val="00D90538"/>
    <w:rsid w:val="00D93E3F"/>
    <w:rsid w:val="00D9762A"/>
    <w:rsid w:val="00DA1327"/>
    <w:rsid w:val="00DA1C5E"/>
    <w:rsid w:val="00DA1DBE"/>
    <w:rsid w:val="00DA37EF"/>
    <w:rsid w:val="00DA3B05"/>
    <w:rsid w:val="00DA5385"/>
    <w:rsid w:val="00DA66A7"/>
    <w:rsid w:val="00DA6C4C"/>
    <w:rsid w:val="00DB0D6A"/>
    <w:rsid w:val="00DB20A5"/>
    <w:rsid w:val="00DB227C"/>
    <w:rsid w:val="00DB75FF"/>
    <w:rsid w:val="00DB7C51"/>
    <w:rsid w:val="00DC3393"/>
    <w:rsid w:val="00DC5A18"/>
    <w:rsid w:val="00DC6CA5"/>
    <w:rsid w:val="00DC70B8"/>
    <w:rsid w:val="00DD35C4"/>
    <w:rsid w:val="00DD3800"/>
    <w:rsid w:val="00DD40FF"/>
    <w:rsid w:val="00DE1102"/>
    <w:rsid w:val="00DE4388"/>
    <w:rsid w:val="00DE46B8"/>
    <w:rsid w:val="00DE617A"/>
    <w:rsid w:val="00DF41C0"/>
    <w:rsid w:val="00E00C58"/>
    <w:rsid w:val="00E02547"/>
    <w:rsid w:val="00E035D8"/>
    <w:rsid w:val="00E03FD3"/>
    <w:rsid w:val="00E05C08"/>
    <w:rsid w:val="00E05CE5"/>
    <w:rsid w:val="00E0750D"/>
    <w:rsid w:val="00E079B2"/>
    <w:rsid w:val="00E10286"/>
    <w:rsid w:val="00E129DE"/>
    <w:rsid w:val="00E13453"/>
    <w:rsid w:val="00E149DB"/>
    <w:rsid w:val="00E1579F"/>
    <w:rsid w:val="00E15B31"/>
    <w:rsid w:val="00E223D6"/>
    <w:rsid w:val="00E2413E"/>
    <w:rsid w:val="00E27845"/>
    <w:rsid w:val="00E31E63"/>
    <w:rsid w:val="00E34569"/>
    <w:rsid w:val="00E349CB"/>
    <w:rsid w:val="00E35DB5"/>
    <w:rsid w:val="00E36F05"/>
    <w:rsid w:val="00E410BF"/>
    <w:rsid w:val="00E41ED5"/>
    <w:rsid w:val="00E41FF3"/>
    <w:rsid w:val="00E42000"/>
    <w:rsid w:val="00E42195"/>
    <w:rsid w:val="00E43A27"/>
    <w:rsid w:val="00E44FEB"/>
    <w:rsid w:val="00E45CD8"/>
    <w:rsid w:val="00E47DE9"/>
    <w:rsid w:val="00E505D6"/>
    <w:rsid w:val="00E517A9"/>
    <w:rsid w:val="00E51EAB"/>
    <w:rsid w:val="00E52690"/>
    <w:rsid w:val="00E57F46"/>
    <w:rsid w:val="00E60BB3"/>
    <w:rsid w:val="00E61834"/>
    <w:rsid w:val="00E631B4"/>
    <w:rsid w:val="00E724B0"/>
    <w:rsid w:val="00E72A55"/>
    <w:rsid w:val="00E76227"/>
    <w:rsid w:val="00E772CF"/>
    <w:rsid w:val="00E77515"/>
    <w:rsid w:val="00E833A3"/>
    <w:rsid w:val="00E83BD2"/>
    <w:rsid w:val="00E8497E"/>
    <w:rsid w:val="00E85C00"/>
    <w:rsid w:val="00E86FBD"/>
    <w:rsid w:val="00E8706D"/>
    <w:rsid w:val="00E87332"/>
    <w:rsid w:val="00E97F26"/>
    <w:rsid w:val="00EA0D21"/>
    <w:rsid w:val="00EA0F1A"/>
    <w:rsid w:val="00EA1640"/>
    <w:rsid w:val="00EA33C0"/>
    <w:rsid w:val="00EA33DD"/>
    <w:rsid w:val="00EA48C8"/>
    <w:rsid w:val="00EA4939"/>
    <w:rsid w:val="00EA53A2"/>
    <w:rsid w:val="00EA7CAB"/>
    <w:rsid w:val="00EB0019"/>
    <w:rsid w:val="00EB28E0"/>
    <w:rsid w:val="00EB6BB1"/>
    <w:rsid w:val="00EB7E37"/>
    <w:rsid w:val="00EC03D4"/>
    <w:rsid w:val="00EC0874"/>
    <w:rsid w:val="00EC2FC9"/>
    <w:rsid w:val="00EC3942"/>
    <w:rsid w:val="00EC4ECA"/>
    <w:rsid w:val="00EC56AD"/>
    <w:rsid w:val="00EC700C"/>
    <w:rsid w:val="00ED3180"/>
    <w:rsid w:val="00ED425E"/>
    <w:rsid w:val="00ED4EA2"/>
    <w:rsid w:val="00ED72D6"/>
    <w:rsid w:val="00EE1F9A"/>
    <w:rsid w:val="00EE2577"/>
    <w:rsid w:val="00EE30FC"/>
    <w:rsid w:val="00EE5BBC"/>
    <w:rsid w:val="00EE718B"/>
    <w:rsid w:val="00EF00F4"/>
    <w:rsid w:val="00EF268F"/>
    <w:rsid w:val="00EF3B93"/>
    <w:rsid w:val="00EF5544"/>
    <w:rsid w:val="00EF6987"/>
    <w:rsid w:val="00EF7710"/>
    <w:rsid w:val="00F005BE"/>
    <w:rsid w:val="00F0404D"/>
    <w:rsid w:val="00F05814"/>
    <w:rsid w:val="00F06E66"/>
    <w:rsid w:val="00F07C99"/>
    <w:rsid w:val="00F12F48"/>
    <w:rsid w:val="00F149D5"/>
    <w:rsid w:val="00F152EA"/>
    <w:rsid w:val="00F15347"/>
    <w:rsid w:val="00F17DF5"/>
    <w:rsid w:val="00F21B28"/>
    <w:rsid w:val="00F2356F"/>
    <w:rsid w:val="00F25CC6"/>
    <w:rsid w:val="00F261A8"/>
    <w:rsid w:val="00F303F7"/>
    <w:rsid w:val="00F304CB"/>
    <w:rsid w:val="00F32163"/>
    <w:rsid w:val="00F33E9D"/>
    <w:rsid w:val="00F35557"/>
    <w:rsid w:val="00F35761"/>
    <w:rsid w:val="00F362DB"/>
    <w:rsid w:val="00F36E74"/>
    <w:rsid w:val="00F37E2A"/>
    <w:rsid w:val="00F42589"/>
    <w:rsid w:val="00F431F6"/>
    <w:rsid w:val="00F44C6F"/>
    <w:rsid w:val="00F44D12"/>
    <w:rsid w:val="00F45961"/>
    <w:rsid w:val="00F502AD"/>
    <w:rsid w:val="00F55FCC"/>
    <w:rsid w:val="00F61596"/>
    <w:rsid w:val="00F629BE"/>
    <w:rsid w:val="00F62F24"/>
    <w:rsid w:val="00F6485E"/>
    <w:rsid w:val="00F64E30"/>
    <w:rsid w:val="00F65F83"/>
    <w:rsid w:val="00F66745"/>
    <w:rsid w:val="00F70103"/>
    <w:rsid w:val="00F71539"/>
    <w:rsid w:val="00F71E8C"/>
    <w:rsid w:val="00F76425"/>
    <w:rsid w:val="00F765AE"/>
    <w:rsid w:val="00F8122E"/>
    <w:rsid w:val="00F84C03"/>
    <w:rsid w:val="00F85F33"/>
    <w:rsid w:val="00F90084"/>
    <w:rsid w:val="00F922D7"/>
    <w:rsid w:val="00F948BA"/>
    <w:rsid w:val="00F95E46"/>
    <w:rsid w:val="00F95F26"/>
    <w:rsid w:val="00F95FE9"/>
    <w:rsid w:val="00F962DA"/>
    <w:rsid w:val="00F9635D"/>
    <w:rsid w:val="00F974DF"/>
    <w:rsid w:val="00FA05BC"/>
    <w:rsid w:val="00FA165C"/>
    <w:rsid w:val="00FA1E22"/>
    <w:rsid w:val="00FA36E2"/>
    <w:rsid w:val="00FA535D"/>
    <w:rsid w:val="00FA6674"/>
    <w:rsid w:val="00FB08F6"/>
    <w:rsid w:val="00FB0D8D"/>
    <w:rsid w:val="00FB1D80"/>
    <w:rsid w:val="00FB221E"/>
    <w:rsid w:val="00FB5C85"/>
    <w:rsid w:val="00FC1633"/>
    <w:rsid w:val="00FC262D"/>
    <w:rsid w:val="00FC6821"/>
    <w:rsid w:val="00FD0C79"/>
    <w:rsid w:val="00FD2A5D"/>
    <w:rsid w:val="00FD3322"/>
    <w:rsid w:val="00FD3ECC"/>
    <w:rsid w:val="00FD5487"/>
    <w:rsid w:val="00FE0682"/>
    <w:rsid w:val="00FE29A2"/>
    <w:rsid w:val="00FE688E"/>
    <w:rsid w:val="00FF026C"/>
    <w:rsid w:val="00FF2612"/>
    <w:rsid w:val="00FF28FD"/>
    <w:rsid w:val="00FF5C5C"/>
    <w:rsid w:val="00FF77A0"/>
    <w:rsid w:val="010BC552"/>
    <w:rsid w:val="0C3F53BA"/>
    <w:rsid w:val="18EE6538"/>
    <w:rsid w:val="1B86F199"/>
    <w:rsid w:val="1B923563"/>
    <w:rsid w:val="3A0350C4"/>
    <w:rsid w:val="3D7EDF6C"/>
    <w:rsid w:val="45226EDF"/>
    <w:rsid w:val="65062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DA4B5"/>
  <w15:docId w15:val="{225FA1A2-0E40-4062-8C3C-9821F373EE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after="240"/>
    </w:pPr>
    <w:rPr>
      <w:rFonts w:ascii="Arial" w:hAnsi="Arial"/>
      <w:sz w:val="22"/>
      <w:szCs w:val="24"/>
      <w:lang w:eastAsia="en-US"/>
    </w:rPr>
  </w:style>
  <w:style w:type="paragraph" w:styleId="Heading1">
    <w:name w:val="heading 1"/>
    <w:aliases w:val="Blue Heading 1"/>
    <w:basedOn w:val="Normal"/>
    <w:next w:val="Normal"/>
    <w:qFormat/>
    <w:pPr>
      <w:keepNext/>
      <w:spacing w:before="240"/>
      <w:outlineLvl w:val="0"/>
    </w:pPr>
    <w:rPr>
      <w:rFonts w:cs="Arial"/>
      <w:bCs/>
      <w:color w:val="0F4DBC"/>
      <w:sz w:val="32"/>
    </w:rPr>
  </w:style>
  <w:style w:type="paragraph" w:styleId="Heading2">
    <w:name w:val="heading 2"/>
    <w:aliases w:val="Blue Heading 2"/>
    <w:basedOn w:val="Normal"/>
    <w:next w:val="Normal"/>
    <w:link w:val="Heading2Char"/>
    <w:qFormat/>
    <w:pPr>
      <w:keepNext/>
      <w:tabs>
        <w:tab w:val="left" w:pos="1985"/>
      </w:tabs>
      <w:outlineLvl w:val="1"/>
    </w:pPr>
    <w:rPr>
      <w:rFonts w:cs="Arial"/>
      <w:bCs/>
      <w:color w:val="0F4DBC"/>
      <w:sz w:val="28"/>
    </w:rPr>
  </w:style>
  <w:style w:type="paragraph" w:styleId="Heading3">
    <w:name w:val="heading 3"/>
    <w:aliases w:val="Blue Heading 3"/>
    <w:basedOn w:val="Normal"/>
    <w:next w:val="Normal"/>
    <w:qFormat/>
    <w:pPr>
      <w:keepNext/>
      <w:outlineLvl w:val="2"/>
    </w:pPr>
    <w:rPr>
      <w:rFonts w:cs="Arial"/>
      <w:bCs/>
      <w:color w:val="0F4DBC"/>
    </w:rPr>
  </w:style>
  <w:style w:type="paragraph" w:styleId="Heading4">
    <w:name w:val="heading 4"/>
    <w:aliases w:val="Blue Heading 4"/>
    <w:basedOn w:val="Normal"/>
    <w:next w:val="Normal"/>
    <w:qFormat/>
    <w:pPr>
      <w:keepNext/>
      <w:jc w:val="both"/>
      <w:outlineLvl w:val="3"/>
    </w:pPr>
    <w:rPr>
      <w:rFonts w:cs="Arial"/>
      <w:bCs/>
      <w:color w:val="0F4DBC"/>
      <w:sz w:val="20"/>
    </w:rPr>
  </w:style>
  <w:style w:type="paragraph" w:styleId="Heading5">
    <w:name w:val="heading 5"/>
    <w:basedOn w:val="Normal"/>
    <w:next w:val="Normal"/>
    <w:qFormat/>
    <w:pPr>
      <w:keepNext/>
      <w:outlineLvl w:val="4"/>
    </w:pPr>
    <w:rPr>
      <w:rFonts w:cs="Arial"/>
      <w:b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rFonts w:cs="Arial"/>
    </w:rPr>
  </w:style>
  <w:style w:type="paragraph" w:styleId="Char" w:customStyle="1">
    <w:name w:val="Char"/>
    <w:basedOn w:val="Normal"/>
    <w:next w:val="BodyText2"/>
    <w:rsid w:val="00F06E66"/>
    <w:pPr>
      <w:spacing w:after="0"/>
      <w:jc w:val="both"/>
    </w:pPr>
    <w:rPr>
      <w:rFonts w:eastAsia="SimSun" w:cs="Arial"/>
      <w:sz w:val="20"/>
      <w:szCs w:val="20"/>
      <w:lang w:eastAsia="zh-CN"/>
    </w:rPr>
  </w:style>
  <w:style w:type="paragraph" w:styleId="Header">
    <w:name w:val="header"/>
    <w:basedOn w:val="Heading1"/>
    <w:pPr>
      <w:tabs>
        <w:tab w:val="left" w:pos="1985"/>
      </w:tabs>
    </w:pPr>
  </w:style>
  <w:style w:type="paragraph" w:styleId="Footer">
    <w:name w:val="footer"/>
    <w:basedOn w:val="Normal"/>
    <w:pPr>
      <w:tabs>
        <w:tab w:val="center" w:pos="4320"/>
        <w:tab w:val="right" w:pos="8640"/>
      </w:tabs>
    </w:pPr>
  </w:style>
  <w:style w:type="character" w:styleId="PageNumber">
    <w:name w:val="page number"/>
    <w:rPr>
      <w:rFonts w:ascii="Arial" w:hAnsi="Arial"/>
      <w:sz w:val="18"/>
    </w:rPr>
  </w:style>
  <w:style w:type="paragraph" w:styleId="BodyText2">
    <w:name w:val="Body Text 2"/>
    <w:basedOn w:val="Normal"/>
  </w:style>
  <w:style w:type="paragraph" w:styleId="bulletlist" w:customStyle="1">
    <w:name w:val="bulletlist"/>
    <w:basedOn w:val="ListBullet"/>
    <w:autoRedefine/>
    <w:rsid w:val="00E349CB"/>
    <w:pPr>
      <w:numPr>
        <w:numId w:val="0"/>
      </w:numPr>
      <w:spacing w:after="0"/>
    </w:pPr>
    <w:rPr>
      <w:szCs w:val="22"/>
    </w:rPr>
  </w:style>
  <w:style w:type="paragraph" w:styleId="ListBullet">
    <w:name w:val="List Bullet"/>
    <w:basedOn w:val="Normal"/>
    <w:pPr>
      <w:numPr>
        <w:numId w:val="2"/>
      </w:numPr>
    </w:pPr>
  </w:style>
  <w:style w:type="character" w:styleId="CharChar3" w:customStyle="1">
    <w:name w:val="Char Char3"/>
    <w:rPr>
      <w:rFonts w:ascii="Arial" w:hAnsi="Arial" w:cs="Arial"/>
      <w:bCs/>
      <w:noProof w:val="0"/>
      <w:color w:val="0F4DBC"/>
      <w:sz w:val="32"/>
      <w:szCs w:val="24"/>
      <w:lang w:val="en-GB" w:eastAsia="en-US" w:bidi="ar-SA"/>
    </w:rPr>
  </w:style>
  <w:style w:type="character" w:styleId="Hyperlink">
    <w:name w:val="Hyperlink"/>
    <w:rPr>
      <w:color w:val="0000FF"/>
      <w:u w:val="single"/>
    </w:rPr>
  </w:style>
  <w:style w:type="character" w:styleId="CharChar2" w:customStyle="1">
    <w:name w:val="Char Char2"/>
    <w:rPr>
      <w:rFonts w:ascii="Arial" w:hAnsi="Arial" w:cs="Arial"/>
      <w:bCs/>
      <w:noProof w:val="0"/>
      <w:color w:val="0F4DBC"/>
      <w:sz w:val="28"/>
      <w:szCs w:val="24"/>
      <w:lang w:val="en-GB" w:eastAsia="en-US" w:bidi="ar-SA"/>
    </w:rPr>
  </w:style>
  <w:style w:type="character" w:styleId="CharChar1" w:customStyle="1">
    <w:name w:val="Char Char1"/>
    <w:rPr>
      <w:rFonts w:ascii="Arial" w:hAnsi="Arial" w:cs="Arial"/>
      <w:bCs/>
      <w:noProof w:val="0"/>
      <w:color w:val="0F4DBC"/>
      <w:sz w:val="22"/>
      <w:szCs w:val="24"/>
      <w:lang w:val="en-GB" w:eastAsia="en-US" w:bidi="ar-SA"/>
    </w:rPr>
  </w:style>
  <w:style w:type="paragraph" w:styleId="BodyTextIndent">
    <w:name w:val="Body Text Indent"/>
    <w:basedOn w:val="Normal"/>
    <w:pPr>
      <w:spacing w:after="120"/>
      <w:ind w:left="283"/>
    </w:pPr>
  </w:style>
  <w:style w:type="paragraph" w:styleId="SHEPara" w:customStyle="1">
    <w:name w:val="SHE Para"/>
    <w:basedOn w:val="Normal"/>
    <w:pPr>
      <w:numPr>
        <w:numId w:val="1"/>
      </w:numPr>
      <w:tabs>
        <w:tab w:val="left" w:pos="426"/>
      </w:tabs>
      <w:spacing w:before="60" w:after="60"/>
      <w:ind w:left="426" w:hanging="426"/>
    </w:pPr>
    <w:rPr>
      <w:rFonts w:ascii="ITC Quay Sans Book" w:hAnsi="ITC Quay Sans Book"/>
      <w:szCs w:val="20"/>
    </w:rPr>
  </w:style>
  <w:style w:type="character" w:styleId="SHEParaChar" w:customStyle="1">
    <w:name w:val="SHE Para Char"/>
    <w:rPr>
      <w:rFonts w:ascii="ITC Quay Sans Book" w:hAnsi="ITC Quay Sans Book"/>
      <w:noProof w:val="0"/>
      <w:sz w:val="22"/>
      <w:lang w:val="en-GB" w:eastAsia="en-US" w:bidi="ar-SA"/>
    </w:rPr>
  </w:style>
  <w:style w:type="paragraph" w:styleId="BodyTextIndent2">
    <w:name w:val="Body Text Indent 2"/>
    <w:basedOn w:val="Normal"/>
    <w:pPr>
      <w:spacing w:after="120" w:line="480" w:lineRule="auto"/>
      <w:ind w:left="283"/>
    </w:pPr>
  </w:style>
  <w:style w:type="paragraph" w:styleId="Default" w:customStyle="1">
    <w:name w:val="Default"/>
    <w:pPr>
      <w:autoSpaceDE w:val="0"/>
      <w:autoSpaceDN w:val="0"/>
      <w:adjustRightInd w:val="0"/>
    </w:pPr>
    <w:rPr>
      <w:rFonts w:ascii="Arial" w:hAnsi="Arial" w:cs="Helvetica 55 Roman"/>
      <w:color w:val="000000"/>
      <w:sz w:val="22"/>
      <w:szCs w:val="24"/>
    </w:rPr>
  </w:style>
  <w:style w:type="paragraph" w:styleId="StyleBodyTextIndent3Justified" w:customStyle="1">
    <w:name w:val="Style Body Text Indent 3 + Justified"/>
    <w:basedOn w:val="BodyTextIndent3"/>
    <w:pPr>
      <w:spacing w:before="240" w:after="240"/>
      <w:ind w:left="-540"/>
      <w:jc w:val="both"/>
    </w:pPr>
    <w:rPr>
      <w:rFonts w:ascii="Helvetica 55 Roman" w:hAnsi="Helvetica 55 Roman"/>
      <w:sz w:val="22"/>
      <w:szCs w:val="20"/>
      <w:lang w:eastAsia="en-GB"/>
    </w:r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Pr>
      <w:rFonts w:ascii="Tahoma" w:hAnsi="Tahoma" w:cs="Courier New"/>
      <w:sz w:val="16"/>
      <w:szCs w:val="16"/>
    </w:rPr>
  </w:style>
  <w:style w:type="character" w:styleId="Strong">
    <w:name w:val="Strong"/>
    <w:uiPriority w:val="22"/>
    <w:qFormat/>
    <w:rPr>
      <w:b/>
      <w:bCs/>
    </w:rPr>
  </w:style>
  <w:style w:type="paragraph" w:styleId="NormalWeb">
    <w:name w:val="Normal (Web)"/>
    <w:basedOn w:val="Normal"/>
    <w:uiPriority w:val="99"/>
    <w:rsid w:val="007071C9"/>
    <w:pPr>
      <w:spacing w:before="100" w:beforeAutospacing="1" w:after="100" w:afterAutospacing="1"/>
    </w:pPr>
    <w:rPr>
      <w:rFonts w:ascii="Times New Roman" w:hAnsi="Times New Roman"/>
      <w:sz w:val="24"/>
      <w:lang w:eastAsia="en-GB"/>
    </w:rPr>
  </w:style>
  <w:style w:type="table" w:styleId="TableGrid">
    <w:name w:val="Table Grid"/>
    <w:basedOn w:val="TableNormal"/>
    <w:uiPriority w:val="59"/>
    <w:rsid w:val="00D12D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13D39"/>
    <w:pPr>
      <w:ind w:left="720"/>
    </w:pPr>
  </w:style>
  <w:style w:type="paragraph" w:styleId="CompanyName" w:customStyle="1">
    <w:name w:val="Company Name"/>
    <w:basedOn w:val="Normal"/>
    <w:rsid w:val="005B6A92"/>
    <w:pPr>
      <w:keepNext/>
      <w:keepLines/>
      <w:spacing w:after="0" w:line="220" w:lineRule="atLeast"/>
      <w:ind w:left="1080"/>
    </w:pPr>
    <w:rPr>
      <w:rFonts w:ascii="Times New Roman" w:hAnsi="Times New Roman"/>
      <w:spacing w:val="-30"/>
      <w:kern w:val="28"/>
      <w:sz w:val="60"/>
      <w:szCs w:val="20"/>
    </w:rPr>
  </w:style>
  <w:style w:type="character" w:styleId="CommentReference">
    <w:name w:val="annotation reference"/>
    <w:uiPriority w:val="99"/>
    <w:rsid w:val="00CB5E8B"/>
    <w:rPr>
      <w:sz w:val="16"/>
      <w:szCs w:val="16"/>
    </w:rPr>
  </w:style>
  <w:style w:type="paragraph" w:styleId="CommentText">
    <w:name w:val="annotation text"/>
    <w:basedOn w:val="Normal"/>
    <w:link w:val="CommentTextChar"/>
    <w:uiPriority w:val="99"/>
    <w:rsid w:val="00CB5E8B"/>
    <w:rPr>
      <w:sz w:val="20"/>
      <w:szCs w:val="20"/>
    </w:rPr>
  </w:style>
  <w:style w:type="character" w:styleId="CommentTextChar" w:customStyle="1">
    <w:name w:val="Comment Text Char"/>
    <w:link w:val="CommentText"/>
    <w:uiPriority w:val="99"/>
    <w:rsid w:val="00CB5E8B"/>
    <w:rPr>
      <w:rFonts w:ascii="Arial" w:hAnsi="Arial"/>
      <w:lang w:eastAsia="en-US"/>
    </w:rPr>
  </w:style>
  <w:style w:type="paragraph" w:styleId="CommentSubject">
    <w:name w:val="annotation subject"/>
    <w:basedOn w:val="CommentText"/>
    <w:next w:val="CommentText"/>
    <w:link w:val="CommentSubjectChar"/>
    <w:rsid w:val="00CB5E8B"/>
    <w:rPr>
      <w:b/>
      <w:bCs/>
    </w:rPr>
  </w:style>
  <w:style w:type="character" w:styleId="CommentSubjectChar" w:customStyle="1">
    <w:name w:val="Comment Subject Char"/>
    <w:link w:val="CommentSubject"/>
    <w:rsid w:val="00CB5E8B"/>
    <w:rPr>
      <w:rFonts w:ascii="Arial" w:hAnsi="Arial"/>
      <w:b/>
      <w:bCs/>
      <w:lang w:eastAsia="en-US"/>
    </w:rPr>
  </w:style>
  <w:style w:type="paragraph" w:styleId="NoSpacing">
    <w:name w:val="No Spacing"/>
    <w:link w:val="NoSpacingChar"/>
    <w:uiPriority w:val="1"/>
    <w:qFormat/>
    <w:rsid w:val="00BC416C"/>
    <w:rPr>
      <w:rFonts w:ascii="Arial" w:hAnsi="Arial"/>
      <w:sz w:val="22"/>
      <w:szCs w:val="24"/>
      <w:lang w:eastAsia="en-US"/>
    </w:rPr>
  </w:style>
  <w:style w:type="paragraph" w:styleId="Revision">
    <w:name w:val="Revision"/>
    <w:hidden/>
    <w:uiPriority w:val="99"/>
    <w:semiHidden/>
    <w:rsid w:val="00380875"/>
    <w:rPr>
      <w:rFonts w:ascii="Arial" w:hAnsi="Arial"/>
      <w:sz w:val="22"/>
      <w:szCs w:val="24"/>
      <w:lang w:eastAsia="en-US"/>
    </w:rPr>
  </w:style>
  <w:style w:type="paragraph" w:styleId="organisationcontact-number" w:customStyle="1">
    <w:name w:val="organisation__contact-number"/>
    <w:basedOn w:val="Normal"/>
    <w:rsid w:val="0023523E"/>
    <w:pPr>
      <w:spacing w:before="100" w:beforeAutospacing="1" w:after="100" w:afterAutospacing="1"/>
    </w:pPr>
    <w:rPr>
      <w:rFonts w:ascii="Times New Roman" w:hAnsi="Times New Roman"/>
      <w:sz w:val="24"/>
      <w:lang w:eastAsia="en-GB"/>
    </w:rPr>
  </w:style>
  <w:style w:type="character" w:styleId="FollowedHyperlink">
    <w:name w:val="FollowedHyperlink"/>
    <w:basedOn w:val="DefaultParagraphFont"/>
    <w:semiHidden/>
    <w:unhideWhenUsed/>
    <w:rsid w:val="00D07B65"/>
    <w:rPr>
      <w:color w:val="800080" w:themeColor="followedHyperlink"/>
      <w:u w:val="single"/>
    </w:rPr>
  </w:style>
  <w:style w:type="paragraph" w:styleId="Caption">
    <w:name w:val="caption"/>
    <w:basedOn w:val="Normal"/>
    <w:next w:val="Normal"/>
    <w:unhideWhenUsed/>
    <w:qFormat/>
    <w:rsid w:val="00717145"/>
    <w:pPr>
      <w:spacing w:after="200"/>
    </w:pPr>
    <w:rPr>
      <w:i/>
      <w:iCs/>
      <w:color w:val="1F497D" w:themeColor="text2"/>
      <w:sz w:val="18"/>
      <w:szCs w:val="18"/>
    </w:rPr>
  </w:style>
  <w:style w:type="character" w:styleId="Heading2Char" w:customStyle="1">
    <w:name w:val="Heading 2 Char"/>
    <w:aliases w:val="Blue Heading 2 Char"/>
    <w:basedOn w:val="DefaultParagraphFont"/>
    <w:link w:val="Heading2"/>
    <w:rsid w:val="009D42F1"/>
    <w:rPr>
      <w:rFonts w:ascii="Arial" w:hAnsi="Arial" w:cs="Arial"/>
      <w:bCs/>
      <w:color w:val="0F4DBC"/>
      <w:sz w:val="28"/>
      <w:szCs w:val="24"/>
      <w:lang w:eastAsia="en-US"/>
    </w:rPr>
  </w:style>
  <w:style w:type="character" w:styleId="Emphasis">
    <w:name w:val="Emphasis"/>
    <w:basedOn w:val="DefaultParagraphFont"/>
    <w:uiPriority w:val="20"/>
    <w:qFormat/>
    <w:rsid w:val="00C7561D"/>
    <w:rPr>
      <w:i/>
      <w:iCs/>
    </w:rPr>
  </w:style>
  <w:style w:type="paragraph" w:styleId="Char1" w:customStyle="1">
    <w:name w:val="Char1"/>
    <w:basedOn w:val="Normal"/>
    <w:next w:val="BodyText2"/>
    <w:rsid w:val="00587FBF"/>
    <w:pPr>
      <w:spacing w:after="0"/>
      <w:jc w:val="both"/>
    </w:pPr>
    <w:rPr>
      <w:rFonts w:eastAsia="SimSun" w:cs="Arial"/>
      <w:sz w:val="20"/>
      <w:szCs w:val="20"/>
      <w:lang w:eastAsia="zh-CN"/>
    </w:rPr>
  </w:style>
  <w:style w:type="paragraph" w:styleId="imprintuniqueid" w:customStyle="1">
    <w:name w:val="imprintuniqueid"/>
    <w:basedOn w:val="Normal"/>
    <w:rsid w:val="006830BB"/>
    <w:pPr>
      <w:spacing w:after="0"/>
    </w:pPr>
    <w:rPr>
      <w:rFonts w:ascii="Times New Roman" w:hAnsi="Times New Roman" w:eastAsiaTheme="minorHAnsi"/>
      <w:sz w:val="24"/>
      <w:lang w:eastAsia="en-GB"/>
    </w:rPr>
  </w:style>
  <w:style w:type="character" w:styleId="A3" w:customStyle="1">
    <w:name w:val="A3"/>
    <w:uiPriority w:val="99"/>
    <w:rsid w:val="008B1690"/>
    <w:rPr>
      <w:rFonts w:cs="Myriad Pro2"/>
      <w:color w:val="000000"/>
      <w:sz w:val="18"/>
      <w:szCs w:val="18"/>
    </w:rPr>
  </w:style>
  <w:style w:type="paragraph" w:styleId="Pa8" w:customStyle="1">
    <w:name w:val="Pa8"/>
    <w:basedOn w:val="Normal"/>
    <w:next w:val="Normal"/>
    <w:uiPriority w:val="99"/>
    <w:rsid w:val="008B1690"/>
    <w:pPr>
      <w:autoSpaceDE w:val="0"/>
      <w:autoSpaceDN w:val="0"/>
      <w:adjustRightInd w:val="0"/>
      <w:spacing w:after="0" w:line="221" w:lineRule="atLeast"/>
    </w:pPr>
    <w:rPr>
      <w:rFonts w:ascii="Myriad Pro2" w:hAnsi="Myriad Pro2" w:eastAsiaTheme="minorHAnsi" w:cstheme="minorBidi"/>
      <w:sz w:val="24"/>
    </w:rPr>
  </w:style>
  <w:style w:type="character" w:styleId="NoSpacingChar" w:customStyle="1">
    <w:name w:val="No Spacing Char"/>
    <w:basedOn w:val="DefaultParagraphFont"/>
    <w:link w:val="NoSpacing"/>
    <w:uiPriority w:val="1"/>
    <w:rsid w:val="006C3EA2"/>
    <w:rPr>
      <w:rFonts w:ascii="Arial" w:hAnsi="Arial"/>
      <w:sz w:val="22"/>
      <w:szCs w:val="24"/>
      <w:lang w:eastAsia="en-US"/>
    </w:rPr>
  </w:style>
  <w:style w:type="character" w:styleId="UnresolvedMention">
    <w:name w:val="Unresolved Mention"/>
    <w:basedOn w:val="DefaultParagraphFont"/>
    <w:uiPriority w:val="99"/>
    <w:semiHidden/>
    <w:unhideWhenUsed/>
    <w:rsid w:val="0041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3882">
      <w:bodyDiv w:val="1"/>
      <w:marLeft w:val="0"/>
      <w:marRight w:val="0"/>
      <w:marTop w:val="0"/>
      <w:marBottom w:val="0"/>
      <w:divBdr>
        <w:top w:val="none" w:sz="0" w:space="0" w:color="auto"/>
        <w:left w:val="none" w:sz="0" w:space="0" w:color="auto"/>
        <w:bottom w:val="none" w:sz="0" w:space="0" w:color="auto"/>
        <w:right w:val="none" w:sz="0" w:space="0" w:color="auto"/>
      </w:divBdr>
    </w:div>
    <w:div w:id="200097339">
      <w:bodyDiv w:val="1"/>
      <w:marLeft w:val="0"/>
      <w:marRight w:val="0"/>
      <w:marTop w:val="0"/>
      <w:marBottom w:val="0"/>
      <w:divBdr>
        <w:top w:val="none" w:sz="0" w:space="0" w:color="auto"/>
        <w:left w:val="none" w:sz="0" w:space="0" w:color="auto"/>
        <w:bottom w:val="none" w:sz="0" w:space="0" w:color="auto"/>
        <w:right w:val="none" w:sz="0" w:space="0" w:color="auto"/>
      </w:divBdr>
      <w:divsChild>
        <w:div w:id="1225219262">
          <w:marLeft w:val="0"/>
          <w:marRight w:val="0"/>
          <w:marTop w:val="0"/>
          <w:marBottom w:val="0"/>
          <w:divBdr>
            <w:top w:val="none" w:sz="0" w:space="0" w:color="auto"/>
            <w:left w:val="none" w:sz="0" w:space="0" w:color="auto"/>
            <w:bottom w:val="none" w:sz="0" w:space="0" w:color="auto"/>
            <w:right w:val="none" w:sz="0" w:space="0" w:color="auto"/>
          </w:divBdr>
          <w:divsChild>
            <w:div w:id="1195851185">
              <w:marLeft w:val="0"/>
              <w:marRight w:val="0"/>
              <w:marTop w:val="0"/>
              <w:marBottom w:val="0"/>
              <w:divBdr>
                <w:top w:val="none" w:sz="0" w:space="0" w:color="auto"/>
                <w:left w:val="none" w:sz="0" w:space="0" w:color="auto"/>
                <w:bottom w:val="none" w:sz="0" w:space="0" w:color="auto"/>
                <w:right w:val="none" w:sz="0" w:space="0" w:color="auto"/>
              </w:divBdr>
              <w:divsChild>
                <w:div w:id="857501">
                  <w:marLeft w:val="0"/>
                  <w:marRight w:val="0"/>
                  <w:marTop w:val="0"/>
                  <w:marBottom w:val="0"/>
                  <w:divBdr>
                    <w:top w:val="none" w:sz="0" w:space="0" w:color="auto"/>
                    <w:left w:val="none" w:sz="0" w:space="0" w:color="auto"/>
                    <w:bottom w:val="none" w:sz="0" w:space="0" w:color="auto"/>
                    <w:right w:val="none" w:sz="0" w:space="0" w:color="auto"/>
                  </w:divBdr>
                  <w:divsChild>
                    <w:div w:id="1274899877">
                      <w:marLeft w:val="0"/>
                      <w:marRight w:val="0"/>
                      <w:marTop w:val="0"/>
                      <w:marBottom w:val="0"/>
                      <w:divBdr>
                        <w:top w:val="none" w:sz="0" w:space="0" w:color="auto"/>
                        <w:left w:val="none" w:sz="0" w:space="0" w:color="auto"/>
                        <w:bottom w:val="none" w:sz="0" w:space="0" w:color="auto"/>
                        <w:right w:val="none" w:sz="0" w:space="0" w:color="auto"/>
                      </w:divBdr>
                      <w:divsChild>
                        <w:div w:id="1659531868">
                          <w:marLeft w:val="0"/>
                          <w:marRight w:val="0"/>
                          <w:marTop w:val="0"/>
                          <w:marBottom w:val="0"/>
                          <w:divBdr>
                            <w:top w:val="none" w:sz="0" w:space="0" w:color="auto"/>
                            <w:left w:val="none" w:sz="0" w:space="0" w:color="auto"/>
                            <w:bottom w:val="none" w:sz="0" w:space="0" w:color="auto"/>
                            <w:right w:val="none" w:sz="0" w:space="0" w:color="auto"/>
                          </w:divBdr>
                          <w:divsChild>
                            <w:div w:id="161432450">
                              <w:marLeft w:val="0"/>
                              <w:marRight w:val="0"/>
                              <w:marTop w:val="0"/>
                              <w:marBottom w:val="0"/>
                              <w:divBdr>
                                <w:top w:val="none" w:sz="0" w:space="0" w:color="auto"/>
                                <w:left w:val="none" w:sz="0" w:space="0" w:color="auto"/>
                                <w:bottom w:val="none" w:sz="0" w:space="0" w:color="auto"/>
                                <w:right w:val="none" w:sz="0" w:space="0" w:color="auto"/>
                              </w:divBdr>
                              <w:divsChild>
                                <w:div w:id="20648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93101">
      <w:bodyDiv w:val="1"/>
      <w:marLeft w:val="0"/>
      <w:marRight w:val="0"/>
      <w:marTop w:val="0"/>
      <w:marBottom w:val="0"/>
      <w:divBdr>
        <w:top w:val="none" w:sz="0" w:space="0" w:color="auto"/>
        <w:left w:val="none" w:sz="0" w:space="0" w:color="auto"/>
        <w:bottom w:val="none" w:sz="0" w:space="0" w:color="auto"/>
        <w:right w:val="none" w:sz="0" w:space="0" w:color="auto"/>
      </w:divBdr>
    </w:div>
    <w:div w:id="517547303">
      <w:bodyDiv w:val="1"/>
      <w:marLeft w:val="0"/>
      <w:marRight w:val="0"/>
      <w:marTop w:val="0"/>
      <w:marBottom w:val="0"/>
      <w:divBdr>
        <w:top w:val="none" w:sz="0" w:space="0" w:color="auto"/>
        <w:left w:val="none" w:sz="0" w:space="0" w:color="auto"/>
        <w:bottom w:val="none" w:sz="0" w:space="0" w:color="auto"/>
        <w:right w:val="none" w:sz="0" w:space="0" w:color="auto"/>
      </w:divBdr>
    </w:div>
    <w:div w:id="561906667">
      <w:bodyDiv w:val="1"/>
      <w:marLeft w:val="0"/>
      <w:marRight w:val="0"/>
      <w:marTop w:val="0"/>
      <w:marBottom w:val="0"/>
      <w:divBdr>
        <w:top w:val="none" w:sz="0" w:space="0" w:color="auto"/>
        <w:left w:val="none" w:sz="0" w:space="0" w:color="auto"/>
        <w:bottom w:val="none" w:sz="0" w:space="0" w:color="auto"/>
        <w:right w:val="none" w:sz="0" w:space="0" w:color="auto"/>
      </w:divBdr>
      <w:divsChild>
        <w:div w:id="430862416">
          <w:marLeft w:val="446"/>
          <w:marRight w:val="0"/>
          <w:marTop w:val="101"/>
          <w:marBottom w:val="0"/>
          <w:divBdr>
            <w:top w:val="none" w:sz="0" w:space="0" w:color="auto"/>
            <w:left w:val="none" w:sz="0" w:space="0" w:color="auto"/>
            <w:bottom w:val="none" w:sz="0" w:space="0" w:color="auto"/>
            <w:right w:val="none" w:sz="0" w:space="0" w:color="auto"/>
          </w:divBdr>
        </w:div>
        <w:div w:id="674840968">
          <w:marLeft w:val="446"/>
          <w:marRight w:val="0"/>
          <w:marTop w:val="101"/>
          <w:marBottom w:val="0"/>
          <w:divBdr>
            <w:top w:val="none" w:sz="0" w:space="0" w:color="auto"/>
            <w:left w:val="none" w:sz="0" w:space="0" w:color="auto"/>
            <w:bottom w:val="none" w:sz="0" w:space="0" w:color="auto"/>
            <w:right w:val="none" w:sz="0" w:space="0" w:color="auto"/>
          </w:divBdr>
        </w:div>
        <w:div w:id="1689020801">
          <w:marLeft w:val="446"/>
          <w:marRight w:val="0"/>
          <w:marTop w:val="101"/>
          <w:marBottom w:val="0"/>
          <w:divBdr>
            <w:top w:val="none" w:sz="0" w:space="0" w:color="auto"/>
            <w:left w:val="none" w:sz="0" w:space="0" w:color="auto"/>
            <w:bottom w:val="none" w:sz="0" w:space="0" w:color="auto"/>
            <w:right w:val="none" w:sz="0" w:space="0" w:color="auto"/>
          </w:divBdr>
        </w:div>
        <w:div w:id="2090618810">
          <w:marLeft w:val="446"/>
          <w:marRight w:val="0"/>
          <w:marTop w:val="101"/>
          <w:marBottom w:val="0"/>
          <w:divBdr>
            <w:top w:val="none" w:sz="0" w:space="0" w:color="auto"/>
            <w:left w:val="none" w:sz="0" w:space="0" w:color="auto"/>
            <w:bottom w:val="none" w:sz="0" w:space="0" w:color="auto"/>
            <w:right w:val="none" w:sz="0" w:space="0" w:color="auto"/>
          </w:divBdr>
        </w:div>
      </w:divsChild>
    </w:div>
    <w:div w:id="584456803">
      <w:bodyDiv w:val="1"/>
      <w:marLeft w:val="0"/>
      <w:marRight w:val="0"/>
      <w:marTop w:val="0"/>
      <w:marBottom w:val="0"/>
      <w:divBdr>
        <w:top w:val="none" w:sz="0" w:space="0" w:color="auto"/>
        <w:left w:val="none" w:sz="0" w:space="0" w:color="auto"/>
        <w:bottom w:val="none" w:sz="0" w:space="0" w:color="auto"/>
        <w:right w:val="none" w:sz="0" w:space="0" w:color="auto"/>
      </w:divBdr>
      <w:divsChild>
        <w:div w:id="476385355">
          <w:marLeft w:val="547"/>
          <w:marRight w:val="0"/>
          <w:marTop w:val="0"/>
          <w:marBottom w:val="0"/>
          <w:divBdr>
            <w:top w:val="none" w:sz="0" w:space="0" w:color="auto"/>
            <w:left w:val="none" w:sz="0" w:space="0" w:color="auto"/>
            <w:bottom w:val="none" w:sz="0" w:space="0" w:color="auto"/>
            <w:right w:val="none" w:sz="0" w:space="0" w:color="auto"/>
          </w:divBdr>
        </w:div>
        <w:div w:id="560142430">
          <w:marLeft w:val="547"/>
          <w:marRight w:val="0"/>
          <w:marTop w:val="0"/>
          <w:marBottom w:val="0"/>
          <w:divBdr>
            <w:top w:val="none" w:sz="0" w:space="0" w:color="auto"/>
            <w:left w:val="none" w:sz="0" w:space="0" w:color="auto"/>
            <w:bottom w:val="none" w:sz="0" w:space="0" w:color="auto"/>
            <w:right w:val="none" w:sz="0" w:space="0" w:color="auto"/>
          </w:divBdr>
        </w:div>
        <w:div w:id="1189294454">
          <w:marLeft w:val="547"/>
          <w:marRight w:val="0"/>
          <w:marTop w:val="0"/>
          <w:marBottom w:val="0"/>
          <w:divBdr>
            <w:top w:val="none" w:sz="0" w:space="0" w:color="auto"/>
            <w:left w:val="none" w:sz="0" w:space="0" w:color="auto"/>
            <w:bottom w:val="none" w:sz="0" w:space="0" w:color="auto"/>
            <w:right w:val="none" w:sz="0" w:space="0" w:color="auto"/>
          </w:divBdr>
        </w:div>
      </w:divsChild>
    </w:div>
    <w:div w:id="601452550">
      <w:bodyDiv w:val="1"/>
      <w:marLeft w:val="0"/>
      <w:marRight w:val="0"/>
      <w:marTop w:val="0"/>
      <w:marBottom w:val="0"/>
      <w:divBdr>
        <w:top w:val="none" w:sz="0" w:space="0" w:color="auto"/>
        <w:left w:val="none" w:sz="0" w:space="0" w:color="auto"/>
        <w:bottom w:val="none" w:sz="0" w:space="0" w:color="auto"/>
        <w:right w:val="none" w:sz="0" w:space="0" w:color="auto"/>
      </w:divBdr>
      <w:divsChild>
        <w:div w:id="215285889">
          <w:marLeft w:val="547"/>
          <w:marRight w:val="0"/>
          <w:marTop w:val="0"/>
          <w:marBottom w:val="0"/>
          <w:divBdr>
            <w:top w:val="none" w:sz="0" w:space="0" w:color="auto"/>
            <w:left w:val="none" w:sz="0" w:space="0" w:color="auto"/>
            <w:bottom w:val="none" w:sz="0" w:space="0" w:color="auto"/>
            <w:right w:val="none" w:sz="0" w:space="0" w:color="auto"/>
          </w:divBdr>
        </w:div>
        <w:div w:id="483089499">
          <w:marLeft w:val="547"/>
          <w:marRight w:val="0"/>
          <w:marTop w:val="0"/>
          <w:marBottom w:val="0"/>
          <w:divBdr>
            <w:top w:val="none" w:sz="0" w:space="0" w:color="auto"/>
            <w:left w:val="none" w:sz="0" w:space="0" w:color="auto"/>
            <w:bottom w:val="none" w:sz="0" w:space="0" w:color="auto"/>
            <w:right w:val="none" w:sz="0" w:space="0" w:color="auto"/>
          </w:divBdr>
        </w:div>
        <w:div w:id="609580885">
          <w:marLeft w:val="547"/>
          <w:marRight w:val="0"/>
          <w:marTop w:val="0"/>
          <w:marBottom w:val="0"/>
          <w:divBdr>
            <w:top w:val="none" w:sz="0" w:space="0" w:color="auto"/>
            <w:left w:val="none" w:sz="0" w:space="0" w:color="auto"/>
            <w:bottom w:val="none" w:sz="0" w:space="0" w:color="auto"/>
            <w:right w:val="none" w:sz="0" w:space="0" w:color="auto"/>
          </w:divBdr>
        </w:div>
        <w:div w:id="1380593271">
          <w:marLeft w:val="547"/>
          <w:marRight w:val="0"/>
          <w:marTop w:val="0"/>
          <w:marBottom w:val="0"/>
          <w:divBdr>
            <w:top w:val="none" w:sz="0" w:space="0" w:color="auto"/>
            <w:left w:val="none" w:sz="0" w:space="0" w:color="auto"/>
            <w:bottom w:val="none" w:sz="0" w:space="0" w:color="auto"/>
            <w:right w:val="none" w:sz="0" w:space="0" w:color="auto"/>
          </w:divBdr>
        </w:div>
      </w:divsChild>
    </w:div>
    <w:div w:id="616528956">
      <w:bodyDiv w:val="1"/>
      <w:marLeft w:val="0"/>
      <w:marRight w:val="0"/>
      <w:marTop w:val="0"/>
      <w:marBottom w:val="0"/>
      <w:divBdr>
        <w:top w:val="none" w:sz="0" w:space="0" w:color="auto"/>
        <w:left w:val="none" w:sz="0" w:space="0" w:color="auto"/>
        <w:bottom w:val="none" w:sz="0" w:space="0" w:color="auto"/>
        <w:right w:val="none" w:sz="0" w:space="0" w:color="auto"/>
      </w:divBdr>
    </w:div>
    <w:div w:id="620191774">
      <w:bodyDiv w:val="1"/>
      <w:marLeft w:val="0"/>
      <w:marRight w:val="0"/>
      <w:marTop w:val="0"/>
      <w:marBottom w:val="0"/>
      <w:divBdr>
        <w:top w:val="none" w:sz="0" w:space="0" w:color="auto"/>
        <w:left w:val="none" w:sz="0" w:space="0" w:color="auto"/>
        <w:bottom w:val="none" w:sz="0" w:space="0" w:color="auto"/>
        <w:right w:val="none" w:sz="0" w:space="0" w:color="auto"/>
      </w:divBdr>
    </w:div>
    <w:div w:id="709644587">
      <w:bodyDiv w:val="1"/>
      <w:marLeft w:val="0"/>
      <w:marRight w:val="0"/>
      <w:marTop w:val="0"/>
      <w:marBottom w:val="0"/>
      <w:divBdr>
        <w:top w:val="none" w:sz="0" w:space="0" w:color="auto"/>
        <w:left w:val="none" w:sz="0" w:space="0" w:color="auto"/>
        <w:bottom w:val="none" w:sz="0" w:space="0" w:color="auto"/>
        <w:right w:val="none" w:sz="0" w:space="0" w:color="auto"/>
      </w:divBdr>
    </w:div>
    <w:div w:id="837816122">
      <w:bodyDiv w:val="1"/>
      <w:marLeft w:val="0"/>
      <w:marRight w:val="0"/>
      <w:marTop w:val="0"/>
      <w:marBottom w:val="0"/>
      <w:divBdr>
        <w:top w:val="none" w:sz="0" w:space="0" w:color="auto"/>
        <w:left w:val="none" w:sz="0" w:space="0" w:color="auto"/>
        <w:bottom w:val="none" w:sz="0" w:space="0" w:color="auto"/>
        <w:right w:val="none" w:sz="0" w:space="0" w:color="auto"/>
      </w:divBdr>
    </w:div>
    <w:div w:id="862203627">
      <w:bodyDiv w:val="1"/>
      <w:marLeft w:val="0"/>
      <w:marRight w:val="0"/>
      <w:marTop w:val="0"/>
      <w:marBottom w:val="0"/>
      <w:divBdr>
        <w:top w:val="none" w:sz="0" w:space="0" w:color="auto"/>
        <w:left w:val="none" w:sz="0" w:space="0" w:color="auto"/>
        <w:bottom w:val="none" w:sz="0" w:space="0" w:color="auto"/>
        <w:right w:val="none" w:sz="0" w:space="0" w:color="auto"/>
      </w:divBdr>
    </w:div>
    <w:div w:id="884608475">
      <w:bodyDiv w:val="1"/>
      <w:marLeft w:val="0"/>
      <w:marRight w:val="0"/>
      <w:marTop w:val="0"/>
      <w:marBottom w:val="0"/>
      <w:divBdr>
        <w:top w:val="none" w:sz="0" w:space="0" w:color="auto"/>
        <w:left w:val="none" w:sz="0" w:space="0" w:color="auto"/>
        <w:bottom w:val="none" w:sz="0" w:space="0" w:color="auto"/>
        <w:right w:val="none" w:sz="0" w:space="0" w:color="auto"/>
      </w:divBdr>
    </w:div>
    <w:div w:id="1049451001">
      <w:bodyDiv w:val="1"/>
      <w:marLeft w:val="0"/>
      <w:marRight w:val="0"/>
      <w:marTop w:val="0"/>
      <w:marBottom w:val="0"/>
      <w:divBdr>
        <w:top w:val="none" w:sz="0" w:space="0" w:color="auto"/>
        <w:left w:val="none" w:sz="0" w:space="0" w:color="auto"/>
        <w:bottom w:val="none" w:sz="0" w:space="0" w:color="auto"/>
        <w:right w:val="none" w:sz="0" w:space="0" w:color="auto"/>
      </w:divBdr>
    </w:div>
    <w:div w:id="1050425553">
      <w:bodyDiv w:val="1"/>
      <w:marLeft w:val="0"/>
      <w:marRight w:val="0"/>
      <w:marTop w:val="0"/>
      <w:marBottom w:val="0"/>
      <w:divBdr>
        <w:top w:val="none" w:sz="0" w:space="0" w:color="auto"/>
        <w:left w:val="none" w:sz="0" w:space="0" w:color="auto"/>
        <w:bottom w:val="none" w:sz="0" w:space="0" w:color="auto"/>
        <w:right w:val="none" w:sz="0" w:space="0" w:color="auto"/>
      </w:divBdr>
    </w:div>
    <w:div w:id="1081606576">
      <w:bodyDiv w:val="1"/>
      <w:marLeft w:val="0"/>
      <w:marRight w:val="0"/>
      <w:marTop w:val="0"/>
      <w:marBottom w:val="0"/>
      <w:divBdr>
        <w:top w:val="none" w:sz="0" w:space="0" w:color="auto"/>
        <w:left w:val="none" w:sz="0" w:space="0" w:color="auto"/>
        <w:bottom w:val="none" w:sz="0" w:space="0" w:color="auto"/>
        <w:right w:val="none" w:sz="0" w:space="0" w:color="auto"/>
      </w:divBdr>
      <w:divsChild>
        <w:div w:id="1238906168">
          <w:marLeft w:val="0"/>
          <w:marRight w:val="0"/>
          <w:marTop w:val="0"/>
          <w:marBottom w:val="0"/>
          <w:divBdr>
            <w:top w:val="none" w:sz="0" w:space="0" w:color="auto"/>
            <w:left w:val="none" w:sz="0" w:space="0" w:color="auto"/>
            <w:bottom w:val="none" w:sz="0" w:space="0" w:color="auto"/>
            <w:right w:val="none" w:sz="0" w:space="0" w:color="auto"/>
          </w:divBdr>
          <w:divsChild>
            <w:div w:id="1674526343">
              <w:marLeft w:val="0"/>
              <w:marRight w:val="0"/>
              <w:marTop w:val="0"/>
              <w:marBottom w:val="0"/>
              <w:divBdr>
                <w:top w:val="none" w:sz="0" w:space="0" w:color="auto"/>
                <w:left w:val="none" w:sz="0" w:space="0" w:color="auto"/>
                <w:bottom w:val="none" w:sz="0" w:space="0" w:color="auto"/>
                <w:right w:val="none" w:sz="0" w:space="0" w:color="auto"/>
              </w:divBdr>
              <w:divsChild>
                <w:div w:id="454253177">
                  <w:marLeft w:val="0"/>
                  <w:marRight w:val="0"/>
                  <w:marTop w:val="100"/>
                  <w:marBottom w:val="100"/>
                  <w:divBdr>
                    <w:top w:val="none" w:sz="0" w:space="0" w:color="auto"/>
                    <w:left w:val="none" w:sz="0" w:space="0" w:color="auto"/>
                    <w:bottom w:val="none" w:sz="0" w:space="0" w:color="auto"/>
                    <w:right w:val="none" w:sz="0" w:space="0" w:color="auto"/>
                  </w:divBdr>
                  <w:divsChild>
                    <w:div w:id="2033914308">
                      <w:marLeft w:val="0"/>
                      <w:marRight w:val="0"/>
                      <w:marTop w:val="0"/>
                      <w:marBottom w:val="0"/>
                      <w:divBdr>
                        <w:top w:val="none" w:sz="0" w:space="0" w:color="auto"/>
                        <w:left w:val="none" w:sz="0" w:space="0" w:color="auto"/>
                        <w:bottom w:val="none" w:sz="0" w:space="0" w:color="auto"/>
                        <w:right w:val="none" w:sz="0" w:space="0" w:color="auto"/>
                      </w:divBdr>
                      <w:divsChild>
                        <w:div w:id="1746101635">
                          <w:marLeft w:val="0"/>
                          <w:marRight w:val="0"/>
                          <w:marTop w:val="0"/>
                          <w:marBottom w:val="0"/>
                          <w:divBdr>
                            <w:top w:val="none" w:sz="0" w:space="0" w:color="auto"/>
                            <w:left w:val="none" w:sz="0" w:space="0" w:color="auto"/>
                            <w:bottom w:val="none" w:sz="0" w:space="0" w:color="auto"/>
                            <w:right w:val="none" w:sz="0" w:space="0" w:color="auto"/>
                          </w:divBdr>
                          <w:divsChild>
                            <w:div w:id="428889807">
                              <w:marLeft w:val="0"/>
                              <w:marRight w:val="0"/>
                              <w:marTop w:val="0"/>
                              <w:marBottom w:val="0"/>
                              <w:divBdr>
                                <w:top w:val="none" w:sz="0" w:space="0" w:color="auto"/>
                                <w:left w:val="none" w:sz="0" w:space="0" w:color="auto"/>
                                <w:bottom w:val="none" w:sz="0" w:space="0" w:color="auto"/>
                                <w:right w:val="none" w:sz="0" w:space="0" w:color="auto"/>
                              </w:divBdr>
                              <w:divsChild>
                                <w:div w:id="637416629">
                                  <w:marLeft w:val="0"/>
                                  <w:marRight w:val="0"/>
                                  <w:marTop w:val="75"/>
                                  <w:marBottom w:val="0"/>
                                  <w:divBdr>
                                    <w:top w:val="none" w:sz="0" w:space="0" w:color="auto"/>
                                    <w:left w:val="none" w:sz="0" w:space="0" w:color="auto"/>
                                    <w:bottom w:val="none" w:sz="0" w:space="0" w:color="auto"/>
                                    <w:right w:val="none" w:sz="0" w:space="0" w:color="auto"/>
                                  </w:divBdr>
                                  <w:divsChild>
                                    <w:div w:id="1072431212">
                                      <w:marLeft w:val="0"/>
                                      <w:marRight w:val="0"/>
                                      <w:marTop w:val="0"/>
                                      <w:marBottom w:val="0"/>
                                      <w:divBdr>
                                        <w:top w:val="none" w:sz="0" w:space="0" w:color="auto"/>
                                        <w:left w:val="none" w:sz="0" w:space="0" w:color="auto"/>
                                        <w:bottom w:val="none" w:sz="0" w:space="0" w:color="auto"/>
                                        <w:right w:val="none" w:sz="0" w:space="0" w:color="auto"/>
                                      </w:divBdr>
                                      <w:divsChild>
                                        <w:div w:id="275018977">
                                          <w:marLeft w:val="0"/>
                                          <w:marRight w:val="0"/>
                                          <w:marTop w:val="0"/>
                                          <w:marBottom w:val="0"/>
                                          <w:divBdr>
                                            <w:top w:val="none" w:sz="0" w:space="0" w:color="auto"/>
                                            <w:left w:val="none" w:sz="0" w:space="0" w:color="auto"/>
                                            <w:bottom w:val="none" w:sz="0" w:space="0" w:color="auto"/>
                                            <w:right w:val="none" w:sz="0" w:space="0" w:color="auto"/>
                                          </w:divBdr>
                                        </w:div>
                                        <w:div w:id="1213273488">
                                          <w:marLeft w:val="0"/>
                                          <w:marRight w:val="0"/>
                                          <w:marTop w:val="0"/>
                                          <w:marBottom w:val="0"/>
                                          <w:divBdr>
                                            <w:top w:val="none" w:sz="0" w:space="0" w:color="auto"/>
                                            <w:left w:val="none" w:sz="0" w:space="0" w:color="auto"/>
                                            <w:bottom w:val="none" w:sz="0" w:space="0" w:color="auto"/>
                                            <w:right w:val="none" w:sz="0" w:space="0" w:color="auto"/>
                                          </w:divBdr>
                                        </w:div>
                                        <w:div w:id="1459570575">
                                          <w:marLeft w:val="0"/>
                                          <w:marRight w:val="0"/>
                                          <w:marTop w:val="0"/>
                                          <w:marBottom w:val="0"/>
                                          <w:divBdr>
                                            <w:top w:val="none" w:sz="0" w:space="0" w:color="auto"/>
                                            <w:left w:val="none" w:sz="0" w:space="0" w:color="auto"/>
                                            <w:bottom w:val="none" w:sz="0" w:space="0" w:color="auto"/>
                                            <w:right w:val="none" w:sz="0" w:space="0" w:color="auto"/>
                                          </w:divBdr>
                                        </w:div>
                                        <w:div w:id="19457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700205">
      <w:bodyDiv w:val="1"/>
      <w:marLeft w:val="0"/>
      <w:marRight w:val="0"/>
      <w:marTop w:val="0"/>
      <w:marBottom w:val="0"/>
      <w:divBdr>
        <w:top w:val="none" w:sz="0" w:space="0" w:color="auto"/>
        <w:left w:val="none" w:sz="0" w:space="0" w:color="auto"/>
        <w:bottom w:val="none" w:sz="0" w:space="0" w:color="auto"/>
        <w:right w:val="none" w:sz="0" w:space="0" w:color="auto"/>
      </w:divBdr>
      <w:divsChild>
        <w:div w:id="1296135034">
          <w:marLeft w:val="0"/>
          <w:marRight w:val="0"/>
          <w:marTop w:val="0"/>
          <w:marBottom w:val="0"/>
          <w:divBdr>
            <w:top w:val="none" w:sz="0" w:space="0" w:color="auto"/>
            <w:left w:val="none" w:sz="0" w:space="0" w:color="auto"/>
            <w:bottom w:val="none" w:sz="0" w:space="0" w:color="auto"/>
            <w:right w:val="none" w:sz="0" w:space="0" w:color="auto"/>
          </w:divBdr>
          <w:divsChild>
            <w:div w:id="1964341385">
              <w:marLeft w:val="0"/>
              <w:marRight w:val="0"/>
              <w:marTop w:val="0"/>
              <w:marBottom w:val="0"/>
              <w:divBdr>
                <w:top w:val="none" w:sz="0" w:space="0" w:color="auto"/>
                <w:left w:val="none" w:sz="0" w:space="0" w:color="auto"/>
                <w:bottom w:val="none" w:sz="0" w:space="0" w:color="auto"/>
                <w:right w:val="none" w:sz="0" w:space="0" w:color="auto"/>
              </w:divBdr>
              <w:divsChild>
                <w:div w:id="754670538">
                  <w:marLeft w:val="-300"/>
                  <w:marRight w:val="0"/>
                  <w:marTop w:val="150"/>
                  <w:marBottom w:val="0"/>
                  <w:divBdr>
                    <w:top w:val="none" w:sz="0" w:space="0" w:color="auto"/>
                    <w:left w:val="none" w:sz="0" w:space="0" w:color="auto"/>
                    <w:bottom w:val="none" w:sz="0" w:space="0" w:color="auto"/>
                    <w:right w:val="none" w:sz="0" w:space="0" w:color="auto"/>
                  </w:divBdr>
                  <w:divsChild>
                    <w:div w:id="41637445">
                      <w:marLeft w:val="0"/>
                      <w:marRight w:val="0"/>
                      <w:marTop w:val="0"/>
                      <w:marBottom w:val="0"/>
                      <w:divBdr>
                        <w:top w:val="none" w:sz="0" w:space="0" w:color="auto"/>
                        <w:left w:val="none" w:sz="0" w:space="0" w:color="auto"/>
                        <w:bottom w:val="none" w:sz="0" w:space="0" w:color="auto"/>
                        <w:right w:val="none" w:sz="0" w:space="0" w:color="auto"/>
                      </w:divBdr>
                      <w:divsChild>
                        <w:div w:id="6796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23760">
      <w:bodyDiv w:val="1"/>
      <w:marLeft w:val="0"/>
      <w:marRight w:val="0"/>
      <w:marTop w:val="0"/>
      <w:marBottom w:val="0"/>
      <w:divBdr>
        <w:top w:val="none" w:sz="0" w:space="0" w:color="auto"/>
        <w:left w:val="none" w:sz="0" w:space="0" w:color="auto"/>
        <w:bottom w:val="none" w:sz="0" w:space="0" w:color="auto"/>
        <w:right w:val="none" w:sz="0" w:space="0" w:color="auto"/>
      </w:divBdr>
    </w:div>
    <w:div w:id="1305157034">
      <w:bodyDiv w:val="1"/>
      <w:marLeft w:val="0"/>
      <w:marRight w:val="0"/>
      <w:marTop w:val="0"/>
      <w:marBottom w:val="0"/>
      <w:divBdr>
        <w:top w:val="none" w:sz="0" w:space="0" w:color="auto"/>
        <w:left w:val="none" w:sz="0" w:space="0" w:color="auto"/>
        <w:bottom w:val="none" w:sz="0" w:space="0" w:color="auto"/>
        <w:right w:val="none" w:sz="0" w:space="0" w:color="auto"/>
      </w:divBdr>
    </w:div>
    <w:div w:id="1320693538">
      <w:bodyDiv w:val="1"/>
      <w:marLeft w:val="0"/>
      <w:marRight w:val="0"/>
      <w:marTop w:val="0"/>
      <w:marBottom w:val="0"/>
      <w:divBdr>
        <w:top w:val="none" w:sz="0" w:space="0" w:color="auto"/>
        <w:left w:val="none" w:sz="0" w:space="0" w:color="auto"/>
        <w:bottom w:val="none" w:sz="0" w:space="0" w:color="auto"/>
        <w:right w:val="none" w:sz="0" w:space="0" w:color="auto"/>
      </w:divBdr>
    </w:div>
    <w:div w:id="1513300973">
      <w:bodyDiv w:val="1"/>
      <w:marLeft w:val="0"/>
      <w:marRight w:val="0"/>
      <w:marTop w:val="0"/>
      <w:marBottom w:val="0"/>
      <w:divBdr>
        <w:top w:val="none" w:sz="0" w:space="0" w:color="auto"/>
        <w:left w:val="none" w:sz="0" w:space="0" w:color="auto"/>
        <w:bottom w:val="none" w:sz="0" w:space="0" w:color="auto"/>
        <w:right w:val="none" w:sz="0" w:space="0" w:color="auto"/>
      </w:divBdr>
    </w:div>
    <w:div w:id="1553999365">
      <w:bodyDiv w:val="1"/>
      <w:marLeft w:val="0"/>
      <w:marRight w:val="0"/>
      <w:marTop w:val="0"/>
      <w:marBottom w:val="0"/>
      <w:divBdr>
        <w:top w:val="none" w:sz="0" w:space="0" w:color="auto"/>
        <w:left w:val="none" w:sz="0" w:space="0" w:color="auto"/>
        <w:bottom w:val="none" w:sz="0" w:space="0" w:color="auto"/>
        <w:right w:val="none" w:sz="0" w:space="0" w:color="auto"/>
      </w:divBdr>
    </w:div>
    <w:div w:id="1577668102">
      <w:bodyDiv w:val="1"/>
      <w:marLeft w:val="0"/>
      <w:marRight w:val="0"/>
      <w:marTop w:val="0"/>
      <w:marBottom w:val="0"/>
      <w:divBdr>
        <w:top w:val="none" w:sz="0" w:space="0" w:color="auto"/>
        <w:left w:val="none" w:sz="0" w:space="0" w:color="auto"/>
        <w:bottom w:val="none" w:sz="0" w:space="0" w:color="auto"/>
        <w:right w:val="none" w:sz="0" w:space="0" w:color="auto"/>
      </w:divBdr>
    </w:div>
    <w:div w:id="1590769580">
      <w:bodyDiv w:val="1"/>
      <w:marLeft w:val="0"/>
      <w:marRight w:val="0"/>
      <w:marTop w:val="0"/>
      <w:marBottom w:val="0"/>
      <w:divBdr>
        <w:top w:val="none" w:sz="0" w:space="0" w:color="auto"/>
        <w:left w:val="none" w:sz="0" w:space="0" w:color="auto"/>
        <w:bottom w:val="none" w:sz="0" w:space="0" w:color="auto"/>
        <w:right w:val="none" w:sz="0" w:space="0" w:color="auto"/>
      </w:divBdr>
      <w:divsChild>
        <w:div w:id="580918031">
          <w:marLeft w:val="0"/>
          <w:marRight w:val="0"/>
          <w:marTop w:val="0"/>
          <w:marBottom w:val="0"/>
          <w:divBdr>
            <w:top w:val="none" w:sz="0" w:space="0" w:color="auto"/>
            <w:left w:val="none" w:sz="0" w:space="0" w:color="auto"/>
            <w:bottom w:val="none" w:sz="0" w:space="0" w:color="auto"/>
            <w:right w:val="none" w:sz="0" w:space="0" w:color="auto"/>
          </w:divBdr>
        </w:div>
        <w:div w:id="638874681">
          <w:marLeft w:val="0"/>
          <w:marRight w:val="0"/>
          <w:marTop w:val="0"/>
          <w:marBottom w:val="0"/>
          <w:divBdr>
            <w:top w:val="none" w:sz="0" w:space="0" w:color="auto"/>
            <w:left w:val="none" w:sz="0" w:space="0" w:color="auto"/>
            <w:bottom w:val="none" w:sz="0" w:space="0" w:color="auto"/>
            <w:right w:val="none" w:sz="0" w:space="0" w:color="auto"/>
          </w:divBdr>
        </w:div>
      </w:divsChild>
    </w:div>
    <w:div w:id="1604458920">
      <w:bodyDiv w:val="1"/>
      <w:marLeft w:val="0"/>
      <w:marRight w:val="0"/>
      <w:marTop w:val="0"/>
      <w:marBottom w:val="0"/>
      <w:divBdr>
        <w:top w:val="none" w:sz="0" w:space="0" w:color="auto"/>
        <w:left w:val="none" w:sz="0" w:space="0" w:color="auto"/>
        <w:bottom w:val="none" w:sz="0" w:space="0" w:color="auto"/>
        <w:right w:val="none" w:sz="0" w:space="0" w:color="auto"/>
      </w:divBdr>
      <w:divsChild>
        <w:div w:id="1200820668">
          <w:marLeft w:val="0"/>
          <w:marRight w:val="0"/>
          <w:marTop w:val="0"/>
          <w:marBottom w:val="0"/>
          <w:divBdr>
            <w:top w:val="none" w:sz="0" w:space="0" w:color="auto"/>
            <w:left w:val="none" w:sz="0" w:space="0" w:color="auto"/>
            <w:bottom w:val="none" w:sz="0" w:space="0" w:color="auto"/>
            <w:right w:val="none" w:sz="0" w:space="0" w:color="auto"/>
          </w:divBdr>
          <w:divsChild>
            <w:div w:id="16741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29432">
      <w:bodyDiv w:val="1"/>
      <w:marLeft w:val="0"/>
      <w:marRight w:val="0"/>
      <w:marTop w:val="0"/>
      <w:marBottom w:val="0"/>
      <w:divBdr>
        <w:top w:val="none" w:sz="0" w:space="0" w:color="auto"/>
        <w:left w:val="none" w:sz="0" w:space="0" w:color="auto"/>
        <w:bottom w:val="none" w:sz="0" w:space="0" w:color="auto"/>
        <w:right w:val="none" w:sz="0" w:space="0" w:color="auto"/>
      </w:divBdr>
      <w:divsChild>
        <w:div w:id="299043490">
          <w:marLeft w:val="0"/>
          <w:marRight w:val="0"/>
          <w:marTop w:val="0"/>
          <w:marBottom w:val="0"/>
          <w:divBdr>
            <w:top w:val="none" w:sz="0" w:space="0" w:color="auto"/>
            <w:left w:val="none" w:sz="0" w:space="0" w:color="auto"/>
            <w:bottom w:val="none" w:sz="0" w:space="0" w:color="auto"/>
            <w:right w:val="none" w:sz="0" w:space="0" w:color="auto"/>
          </w:divBdr>
          <w:divsChild>
            <w:div w:id="670790539">
              <w:marLeft w:val="0"/>
              <w:marRight w:val="0"/>
              <w:marTop w:val="0"/>
              <w:marBottom w:val="0"/>
              <w:divBdr>
                <w:top w:val="none" w:sz="0" w:space="0" w:color="auto"/>
                <w:left w:val="none" w:sz="0" w:space="0" w:color="auto"/>
                <w:bottom w:val="none" w:sz="0" w:space="0" w:color="auto"/>
                <w:right w:val="none" w:sz="0" w:space="0" w:color="auto"/>
              </w:divBdr>
            </w:div>
            <w:div w:id="12434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5006">
      <w:bodyDiv w:val="1"/>
      <w:marLeft w:val="0"/>
      <w:marRight w:val="0"/>
      <w:marTop w:val="0"/>
      <w:marBottom w:val="0"/>
      <w:divBdr>
        <w:top w:val="none" w:sz="0" w:space="0" w:color="auto"/>
        <w:left w:val="none" w:sz="0" w:space="0" w:color="auto"/>
        <w:bottom w:val="none" w:sz="0" w:space="0" w:color="auto"/>
        <w:right w:val="none" w:sz="0" w:space="0" w:color="auto"/>
      </w:divBdr>
    </w:div>
    <w:div w:id="1758166673">
      <w:bodyDiv w:val="1"/>
      <w:marLeft w:val="0"/>
      <w:marRight w:val="0"/>
      <w:marTop w:val="0"/>
      <w:marBottom w:val="0"/>
      <w:divBdr>
        <w:top w:val="none" w:sz="0" w:space="0" w:color="auto"/>
        <w:left w:val="none" w:sz="0" w:space="0" w:color="auto"/>
        <w:bottom w:val="none" w:sz="0" w:space="0" w:color="auto"/>
        <w:right w:val="none" w:sz="0" w:space="0" w:color="auto"/>
      </w:divBdr>
      <w:divsChild>
        <w:div w:id="1836799185">
          <w:marLeft w:val="0"/>
          <w:marRight w:val="0"/>
          <w:marTop w:val="0"/>
          <w:marBottom w:val="0"/>
          <w:divBdr>
            <w:top w:val="none" w:sz="0" w:space="0" w:color="auto"/>
            <w:left w:val="none" w:sz="0" w:space="0" w:color="auto"/>
            <w:bottom w:val="none" w:sz="0" w:space="0" w:color="auto"/>
            <w:right w:val="none" w:sz="0" w:space="0" w:color="auto"/>
          </w:divBdr>
          <w:divsChild>
            <w:div w:id="1057782976">
              <w:marLeft w:val="0"/>
              <w:marRight w:val="0"/>
              <w:marTop w:val="0"/>
              <w:marBottom w:val="0"/>
              <w:divBdr>
                <w:top w:val="none" w:sz="0" w:space="0" w:color="auto"/>
                <w:left w:val="none" w:sz="0" w:space="0" w:color="auto"/>
                <w:bottom w:val="none" w:sz="0" w:space="0" w:color="auto"/>
                <w:right w:val="none" w:sz="0" w:space="0" w:color="auto"/>
              </w:divBdr>
              <w:divsChild>
                <w:div w:id="101848204">
                  <w:marLeft w:val="0"/>
                  <w:marRight w:val="0"/>
                  <w:marTop w:val="0"/>
                  <w:marBottom w:val="0"/>
                  <w:divBdr>
                    <w:top w:val="none" w:sz="0" w:space="0" w:color="auto"/>
                    <w:left w:val="none" w:sz="0" w:space="0" w:color="auto"/>
                    <w:bottom w:val="none" w:sz="0" w:space="0" w:color="auto"/>
                    <w:right w:val="none" w:sz="0" w:space="0" w:color="auto"/>
                  </w:divBdr>
                  <w:divsChild>
                    <w:div w:id="2136561784">
                      <w:marLeft w:val="0"/>
                      <w:marRight w:val="0"/>
                      <w:marTop w:val="0"/>
                      <w:marBottom w:val="0"/>
                      <w:divBdr>
                        <w:top w:val="none" w:sz="0" w:space="0" w:color="auto"/>
                        <w:left w:val="none" w:sz="0" w:space="0" w:color="auto"/>
                        <w:bottom w:val="none" w:sz="0" w:space="0" w:color="auto"/>
                        <w:right w:val="none" w:sz="0" w:space="0" w:color="auto"/>
                      </w:divBdr>
                      <w:divsChild>
                        <w:div w:id="1495954603">
                          <w:marLeft w:val="0"/>
                          <w:marRight w:val="0"/>
                          <w:marTop w:val="0"/>
                          <w:marBottom w:val="0"/>
                          <w:divBdr>
                            <w:top w:val="none" w:sz="0" w:space="0" w:color="auto"/>
                            <w:left w:val="none" w:sz="0" w:space="0" w:color="auto"/>
                            <w:bottom w:val="none" w:sz="0" w:space="0" w:color="auto"/>
                            <w:right w:val="none" w:sz="0" w:space="0" w:color="auto"/>
                          </w:divBdr>
                          <w:divsChild>
                            <w:div w:id="337125514">
                              <w:marLeft w:val="0"/>
                              <w:marRight w:val="0"/>
                              <w:marTop w:val="0"/>
                              <w:marBottom w:val="0"/>
                              <w:divBdr>
                                <w:top w:val="none" w:sz="0" w:space="0" w:color="auto"/>
                                <w:left w:val="none" w:sz="0" w:space="0" w:color="auto"/>
                                <w:bottom w:val="none" w:sz="0" w:space="0" w:color="auto"/>
                                <w:right w:val="none" w:sz="0" w:space="0" w:color="auto"/>
                              </w:divBdr>
                              <w:divsChild>
                                <w:div w:id="9840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514032">
      <w:bodyDiv w:val="1"/>
      <w:marLeft w:val="0"/>
      <w:marRight w:val="0"/>
      <w:marTop w:val="0"/>
      <w:marBottom w:val="0"/>
      <w:divBdr>
        <w:top w:val="none" w:sz="0" w:space="0" w:color="auto"/>
        <w:left w:val="none" w:sz="0" w:space="0" w:color="auto"/>
        <w:bottom w:val="none" w:sz="0" w:space="0" w:color="auto"/>
        <w:right w:val="none" w:sz="0" w:space="0" w:color="auto"/>
      </w:divBdr>
    </w:div>
    <w:div w:id="1804152169">
      <w:bodyDiv w:val="1"/>
      <w:marLeft w:val="0"/>
      <w:marRight w:val="0"/>
      <w:marTop w:val="0"/>
      <w:marBottom w:val="0"/>
      <w:divBdr>
        <w:top w:val="none" w:sz="0" w:space="0" w:color="auto"/>
        <w:left w:val="none" w:sz="0" w:space="0" w:color="auto"/>
        <w:bottom w:val="none" w:sz="0" w:space="0" w:color="auto"/>
        <w:right w:val="none" w:sz="0" w:space="0" w:color="auto"/>
      </w:divBdr>
      <w:divsChild>
        <w:div w:id="1293290967">
          <w:marLeft w:val="547"/>
          <w:marRight w:val="0"/>
          <w:marTop w:val="0"/>
          <w:marBottom w:val="0"/>
          <w:divBdr>
            <w:top w:val="none" w:sz="0" w:space="0" w:color="auto"/>
            <w:left w:val="none" w:sz="0" w:space="0" w:color="auto"/>
            <w:bottom w:val="none" w:sz="0" w:space="0" w:color="auto"/>
            <w:right w:val="none" w:sz="0" w:space="0" w:color="auto"/>
          </w:divBdr>
        </w:div>
      </w:divsChild>
    </w:div>
    <w:div w:id="1815759130">
      <w:bodyDiv w:val="1"/>
      <w:marLeft w:val="0"/>
      <w:marRight w:val="0"/>
      <w:marTop w:val="0"/>
      <w:marBottom w:val="0"/>
      <w:divBdr>
        <w:top w:val="none" w:sz="0" w:space="0" w:color="auto"/>
        <w:left w:val="none" w:sz="0" w:space="0" w:color="auto"/>
        <w:bottom w:val="none" w:sz="0" w:space="0" w:color="auto"/>
        <w:right w:val="none" w:sz="0" w:space="0" w:color="auto"/>
      </w:divBdr>
      <w:divsChild>
        <w:div w:id="479470213">
          <w:marLeft w:val="547"/>
          <w:marRight w:val="0"/>
          <w:marTop w:val="0"/>
          <w:marBottom w:val="0"/>
          <w:divBdr>
            <w:top w:val="none" w:sz="0" w:space="0" w:color="auto"/>
            <w:left w:val="none" w:sz="0" w:space="0" w:color="auto"/>
            <w:bottom w:val="none" w:sz="0" w:space="0" w:color="auto"/>
            <w:right w:val="none" w:sz="0" w:space="0" w:color="auto"/>
          </w:divBdr>
        </w:div>
      </w:divsChild>
    </w:div>
    <w:div w:id="1838038300">
      <w:bodyDiv w:val="1"/>
      <w:marLeft w:val="0"/>
      <w:marRight w:val="0"/>
      <w:marTop w:val="0"/>
      <w:marBottom w:val="0"/>
      <w:divBdr>
        <w:top w:val="none" w:sz="0" w:space="0" w:color="auto"/>
        <w:left w:val="none" w:sz="0" w:space="0" w:color="auto"/>
        <w:bottom w:val="none" w:sz="0" w:space="0" w:color="auto"/>
        <w:right w:val="none" w:sz="0" w:space="0" w:color="auto"/>
      </w:divBdr>
    </w:div>
    <w:div w:id="1870098055">
      <w:bodyDiv w:val="1"/>
      <w:marLeft w:val="0"/>
      <w:marRight w:val="0"/>
      <w:marTop w:val="0"/>
      <w:marBottom w:val="0"/>
      <w:divBdr>
        <w:top w:val="none" w:sz="0" w:space="0" w:color="auto"/>
        <w:left w:val="none" w:sz="0" w:space="0" w:color="auto"/>
        <w:bottom w:val="none" w:sz="0" w:space="0" w:color="auto"/>
        <w:right w:val="none" w:sz="0" w:space="0" w:color="auto"/>
      </w:divBdr>
    </w:div>
    <w:div w:id="1919167311">
      <w:bodyDiv w:val="1"/>
      <w:marLeft w:val="0"/>
      <w:marRight w:val="0"/>
      <w:marTop w:val="0"/>
      <w:marBottom w:val="0"/>
      <w:divBdr>
        <w:top w:val="none" w:sz="0" w:space="0" w:color="auto"/>
        <w:left w:val="none" w:sz="0" w:space="0" w:color="auto"/>
        <w:bottom w:val="none" w:sz="0" w:space="0" w:color="auto"/>
        <w:right w:val="none" w:sz="0" w:space="0" w:color="auto"/>
      </w:divBdr>
      <w:divsChild>
        <w:div w:id="635255642">
          <w:marLeft w:val="547"/>
          <w:marRight w:val="0"/>
          <w:marTop w:val="0"/>
          <w:marBottom w:val="0"/>
          <w:divBdr>
            <w:top w:val="none" w:sz="0" w:space="0" w:color="auto"/>
            <w:left w:val="none" w:sz="0" w:space="0" w:color="auto"/>
            <w:bottom w:val="none" w:sz="0" w:space="0" w:color="auto"/>
            <w:right w:val="none" w:sz="0" w:space="0" w:color="auto"/>
          </w:divBdr>
        </w:div>
      </w:divsChild>
    </w:div>
    <w:div w:id="1928921747">
      <w:bodyDiv w:val="1"/>
      <w:marLeft w:val="0"/>
      <w:marRight w:val="0"/>
      <w:marTop w:val="0"/>
      <w:marBottom w:val="0"/>
      <w:divBdr>
        <w:top w:val="none" w:sz="0" w:space="0" w:color="auto"/>
        <w:left w:val="none" w:sz="0" w:space="0" w:color="auto"/>
        <w:bottom w:val="none" w:sz="0" w:space="0" w:color="auto"/>
        <w:right w:val="none" w:sz="0" w:space="0" w:color="auto"/>
      </w:divBdr>
      <w:divsChild>
        <w:div w:id="1472942792">
          <w:marLeft w:val="547"/>
          <w:marRight w:val="0"/>
          <w:marTop w:val="0"/>
          <w:marBottom w:val="0"/>
          <w:divBdr>
            <w:top w:val="none" w:sz="0" w:space="0" w:color="auto"/>
            <w:left w:val="none" w:sz="0" w:space="0" w:color="auto"/>
            <w:bottom w:val="none" w:sz="0" w:space="0" w:color="auto"/>
            <w:right w:val="none" w:sz="0" w:space="0" w:color="auto"/>
          </w:divBdr>
        </w:div>
      </w:divsChild>
    </w:div>
    <w:div w:id="1994723560">
      <w:bodyDiv w:val="1"/>
      <w:marLeft w:val="0"/>
      <w:marRight w:val="0"/>
      <w:marTop w:val="0"/>
      <w:marBottom w:val="0"/>
      <w:divBdr>
        <w:top w:val="none" w:sz="0" w:space="0" w:color="auto"/>
        <w:left w:val="none" w:sz="0" w:space="0" w:color="auto"/>
        <w:bottom w:val="none" w:sz="0" w:space="0" w:color="auto"/>
        <w:right w:val="none" w:sz="0" w:space="0" w:color="auto"/>
      </w:divBdr>
      <w:divsChild>
        <w:div w:id="10766611">
          <w:marLeft w:val="547"/>
          <w:marRight w:val="0"/>
          <w:marTop w:val="0"/>
          <w:marBottom w:val="0"/>
          <w:divBdr>
            <w:top w:val="none" w:sz="0" w:space="0" w:color="auto"/>
            <w:left w:val="none" w:sz="0" w:space="0" w:color="auto"/>
            <w:bottom w:val="none" w:sz="0" w:space="0" w:color="auto"/>
            <w:right w:val="none" w:sz="0" w:space="0" w:color="auto"/>
          </w:divBdr>
        </w:div>
        <w:div w:id="1855025960">
          <w:marLeft w:val="547"/>
          <w:marRight w:val="0"/>
          <w:marTop w:val="0"/>
          <w:marBottom w:val="0"/>
          <w:divBdr>
            <w:top w:val="none" w:sz="0" w:space="0" w:color="auto"/>
            <w:left w:val="none" w:sz="0" w:space="0" w:color="auto"/>
            <w:bottom w:val="none" w:sz="0" w:space="0" w:color="auto"/>
            <w:right w:val="none" w:sz="0" w:space="0" w:color="auto"/>
          </w:divBdr>
        </w:div>
      </w:divsChild>
    </w:div>
    <w:div w:id="2055540255">
      <w:bodyDiv w:val="1"/>
      <w:marLeft w:val="0"/>
      <w:marRight w:val="0"/>
      <w:marTop w:val="0"/>
      <w:marBottom w:val="0"/>
      <w:divBdr>
        <w:top w:val="none" w:sz="0" w:space="0" w:color="auto"/>
        <w:left w:val="none" w:sz="0" w:space="0" w:color="auto"/>
        <w:bottom w:val="none" w:sz="0" w:space="0" w:color="auto"/>
        <w:right w:val="none" w:sz="0" w:space="0" w:color="auto"/>
      </w:divBdr>
    </w:div>
    <w:div w:id="2137212343">
      <w:bodyDiv w:val="1"/>
      <w:marLeft w:val="0"/>
      <w:marRight w:val="0"/>
      <w:marTop w:val="0"/>
      <w:marBottom w:val="0"/>
      <w:divBdr>
        <w:top w:val="none" w:sz="0" w:space="0" w:color="auto"/>
        <w:left w:val="none" w:sz="0" w:space="0" w:color="auto"/>
        <w:bottom w:val="none" w:sz="0" w:space="0" w:color="auto"/>
        <w:right w:val="none" w:sz="0" w:space="0" w:color="auto"/>
      </w:divBdr>
      <w:divsChild>
        <w:div w:id="181529328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13" /><Relationship Type="http://schemas.openxmlformats.org/officeDocument/2006/relationships/hyperlink" Target="mailto:rwalters@hazeldown.devon.sch.uk"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diagramLayout" Target="diagrams/layout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cradford@hazeldown.devon.sch.uk" TargetMode="External" Id="rId17" /><Relationship Type="http://schemas.openxmlformats.org/officeDocument/2006/relationships/hyperlink" Target="https://www.devon.gov.uk/educationandfamilies/school-information/anxiety-based-school-avoidance-absa/"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mailto:lgoodenough@hazeldown.devon.sch.uk" TargetMode="External" Id="rId16" /><Relationship Type="http://schemas.openxmlformats.org/officeDocument/2006/relationships/diagramData" Target="diagrams/data1.xm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microsoft.com/office/2007/relationships/diagramDrawing" Target="diagrams/drawing1.xm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hyperlink" Target="mailto:sludford@hazeldown.devon.sch.uk" TargetMode="External" Id="rId15" /><Relationship Type="http://schemas.openxmlformats.org/officeDocument/2006/relationships/diagramColors" Target="diagrams/colors1.xml" Id="rId23" /><Relationship Type="http://schemas.openxmlformats.org/officeDocument/2006/relationships/footer" Target="footer1.xml" Id="rId28" /><Relationship Type="http://schemas.openxmlformats.org/officeDocument/2006/relationships/webSettings" Target="webSettings.xml" Id="rId10" /><Relationship Type="http://schemas.openxmlformats.org/officeDocument/2006/relationships/hyperlink" Target="https://assets.publishing.service.gov.uk/government/uploads/system/uploads/attachment_data/file/550416/Children_Missing_Education_-_statutory_guidance.pdf" TargetMode="External" Id="rId19" /><Relationship Type="http://schemas.openxmlformats.org/officeDocument/2006/relationships/footer" Target="footer3.xm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sludford@hazeldown.devon.sch.uk" TargetMode="External" Id="rId14" /><Relationship Type="http://schemas.openxmlformats.org/officeDocument/2006/relationships/diagramQuickStyle" Target="diagrams/quickStyle1.xml"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styles" Target="styles.xml" Id="rId8" /></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C811A1-D74A-487A-AFAA-E54557B4AD1B}" type="doc">
      <dgm:prSet loTypeId="urn:microsoft.com/office/officeart/2005/8/layout/process2" loCatId="process" qsTypeId="urn:microsoft.com/office/officeart/2005/8/quickstyle/simple1" qsCatId="simple" csTypeId="urn:microsoft.com/office/officeart/2005/8/colors/colorful1" csCatId="colorful" phldr="1"/>
      <dgm:spPr/>
    </dgm:pt>
    <dgm:pt modelId="{45900C4F-DB09-425D-A759-421E0B2D1626}">
      <dgm:prSet phldrT="[Text]" custT="1"/>
      <dgm:spPr/>
      <dgm:t>
        <a:bodyPr/>
        <a:lstStyle/>
        <a:p>
          <a:pPr algn="ctr"/>
          <a:r>
            <a:rPr lang="en-GB" sz="1000">
              <a:latin typeface="Arial" panose="020B0604020202020204" pitchFamily="34" charset="0"/>
              <a:cs typeface="Arial" panose="020B0604020202020204" pitchFamily="34" charset="0"/>
            </a:rPr>
            <a:t>Contact us on first day of absence by telephone by 9:00am </a:t>
          </a:r>
        </a:p>
      </dgm:t>
    </dgm:pt>
    <dgm:pt modelId="{9931F3D1-9754-42D6-9918-B5BA09CCB1B9}" type="parTrans" cxnId="{1CEE7093-614A-4881-8C95-03E444A0EDB3}">
      <dgm:prSet/>
      <dgm:spPr/>
      <dgm:t>
        <a:bodyPr/>
        <a:lstStyle/>
        <a:p>
          <a:pPr algn="ctr"/>
          <a:endParaRPr lang="en-GB" sz="1200">
            <a:latin typeface="Arial" panose="020B0604020202020204" pitchFamily="34" charset="0"/>
            <a:cs typeface="Arial" panose="020B0604020202020204" pitchFamily="34" charset="0"/>
          </a:endParaRPr>
        </a:p>
      </dgm:t>
    </dgm:pt>
    <dgm:pt modelId="{7486B300-72CE-4710-9F12-A1D448D8E707}" type="sibTrans" cxnId="{1CEE7093-614A-4881-8C95-03E444A0EDB3}">
      <dgm:prSet custT="1"/>
      <dgm:spPr/>
      <dgm:t>
        <a:bodyPr/>
        <a:lstStyle/>
        <a:p>
          <a:pPr algn="ctr"/>
          <a:endParaRPr lang="en-GB" sz="1200">
            <a:latin typeface="Arial" panose="020B0604020202020204" pitchFamily="34" charset="0"/>
            <a:cs typeface="Arial" panose="020B0604020202020204" pitchFamily="34" charset="0"/>
          </a:endParaRPr>
        </a:p>
      </dgm:t>
    </dgm:pt>
    <dgm:pt modelId="{EC332E26-E24E-4332-B83F-71E5BFC7F81C}">
      <dgm:prSet phldrT="[Text]" custT="1"/>
      <dgm:spPr/>
      <dgm:t>
        <a:bodyPr/>
        <a:lstStyle/>
        <a:p>
          <a:pPr algn="ctr"/>
          <a:r>
            <a:rPr lang="en-GB" sz="1000">
              <a:latin typeface="Arial" panose="020B0604020202020204" pitchFamily="34" charset="0"/>
              <a:cs typeface="Arial" panose="020B0604020202020204" pitchFamily="34" charset="0"/>
            </a:rPr>
            <a:t>Contact us each day for continued absence and if it is requested, provide suitable medical evidence </a:t>
          </a:r>
        </a:p>
      </dgm:t>
    </dgm:pt>
    <dgm:pt modelId="{539365B1-92DB-4932-8935-6D9871D4B565}" type="parTrans" cxnId="{C25C84A1-653A-4C14-9F16-E7C34452B640}">
      <dgm:prSet/>
      <dgm:spPr/>
      <dgm:t>
        <a:bodyPr/>
        <a:lstStyle/>
        <a:p>
          <a:pPr algn="ctr"/>
          <a:endParaRPr lang="en-GB" sz="1200">
            <a:latin typeface="Arial" panose="020B0604020202020204" pitchFamily="34" charset="0"/>
            <a:cs typeface="Arial" panose="020B0604020202020204" pitchFamily="34" charset="0"/>
          </a:endParaRPr>
        </a:p>
      </dgm:t>
    </dgm:pt>
    <dgm:pt modelId="{B56E52BF-AC3A-4E0E-B0D0-AD49BC171614}" type="sibTrans" cxnId="{C25C84A1-653A-4C14-9F16-E7C34452B640}">
      <dgm:prSet custT="1"/>
      <dgm:spPr/>
      <dgm:t>
        <a:bodyPr/>
        <a:lstStyle/>
        <a:p>
          <a:pPr algn="ctr"/>
          <a:endParaRPr lang="en-GB" sz="1200">
            <a:latin typeface="Arial" panose="020B0604020202020204" pitchFamily="34" charset="0"/>
            <a:cs typeface="Arial" panose="020B0604020202020204" pitchFamily="34" charset="0"/>
          </a:endParaRPr>
        </a:p>
      </dgm:t>
    </dgm:pt>
    <dgm:pt modelId="{92A54B8A-9630-4500-B48D-B76A94689004}">
      <dgm:prSet phldrT="[Text]" custT="1"/>
      <dgm:spPr/>
      <dgm:t>
        <a:bodyPr/>
        <a:lstStyle/>
        <a:p>
          <a:pPr algn="ctr"/>
          <a:r>
            <a:rPr lang="en-GB" sz="1000">
              <a:latin typeface="Arial" panose="020B0604020202020204" pitchFamily="34" charset="0"/>
              <a:cs typeface="Arial" panose="020B0604020202020204" pitchFamily="34" charset="0"/>
            </a:rPr>
            <a:t>Put requests for leave of absence in writing and submit to the </a:t>
          </a:r>
          <a:r>
            <a:rPr lang="en-GB" sz="1000" b="1">
              <a:latin typeface="Arial" panose="020B0604020202020204" pitchFamily="34" charset="0"/>
              <a:cs typeface="Arial" panose="020B0604020202020204" pitchFamily="34" charset="0"/>
            </a:rPr>
            <a:t>Headteacher / Principal  </a:t>
          </a:r>
          <a:r>
            <a:rPr lang="en-GB" sz="1000">
              <a:latin typeface="Arial" panose="020B0604020202020204" pitchFamily="34" charset="0"/>
              <a:cs typeface="Arial" panose="020B0604020202020204" pitchFamily="34" charset="0"/>
            </a:rPr>
            <a:t>  </a:t>
          </a:r>
        </a:p>
      </dgm:t>
    </dgm:pt>
    <dgm:pt modelId="{44D6C88E-3622-48C3-8A4A-47134D47C44A}" type="parTrans" cxnId="{C7F37697-9087-4040-BB73-14FBC3E73985}">
      <dgm:prSet/>
      <dgm:spPr/>
      <dgm:t>
        <a:bodyPr/>
        <a:lstStyle/>
        <a:p>
          <a:pPr algn="ctr"/>
          <a:endParaRPr lang="en-GB" sz="1200">
            <a:latin typeface="Arial" panose="020B0604020202020204" pitchFamily="34" charset="0"/>
            <a:cs typeface="Arial" panose="020B0604020202020204" pitchFamily="34" charset="0"/>
          </a:endParaRPr>
        </a:p>
      </dgm:t>
    </dgm:pt>
    <dgm:pt modelId="{FE7829FA-C7D2-4776-A728-EC063D6618A4}" type="sibTrans" cxnId="{C7F37697-9087-4040-BB73-14FBC3E73985}">
      <dgm:prSet/>
      <dgm:spPr/>
      <dgm:t>
        <a:bodyPr/>
        <a:lstStyle/>
        <a:p>
          <a:pPr algn="ctr"/>
          <a:endParaRPr lang="en-GB" sz="1200">
            <a:latin typeface="Arial" panose="020B0604020202020204" pitchFamily="34" charset="0"/>
            <a:cs typeface="Arial" panose="020B0604020202020204" pitchFamily="34" charset="0"/>
          </a:endParaRPr>
        </a:p>
      </dgm:t>
    </dgm:pt>
    <dgm:pt modelId="{01D1353B-F999-42F6-8ACD-C4FC5905674D}">
      <dgm:prSet custT="1"/>
      <dgm:spPr/>
      <dgm:t>
        <a:bodyPr/>
        <a:lstStyle/>
        <a:p>
          <a:pPr algn="ctr"/>
          <a:r>
            <a:rPr lang="en-GB" sz="1000">
              <a:latin typeface="Arial" panose="020B0604020202020204" pitchFamily="34" charset="0"/>
              <a:cs typeface="Arial" panose="020B0604020202020204" pitchFamily="34" charset="0"/>
            </a:rPr>
            <a:t>Understand that any leave of absence in term time will only be granted in exceptional circumstances</a:t>
          </a:r>
        </a:p>
      </dgm:t>
    </dgm:pt>
    <dgm:pt modelId="{BEBADE1D-8F54-4F87-948C-D7F37ED81E49}" type="parTrans" cxnId="{F4440B71-442C-400A-A0BF-60A96B6FF0BF}">
      <dgm:prSet/>
      <dgm:spPr/>
      <dgm:t>
        <a:bodyPr/>
        <a:lstStyle/>
        <a:p>
          <a:pPr algn="ctr"/>
          <a:endParaRPr lang="en-GB" sz="1200">
            <a:latin typeface="Arial" panose="020B0604020202020204" pitchFamily="34" charset="0"/>
            <a:cs typeface="Arial" panose="020B0604020202020204" pitchFamily="34" charset="0"/>
          </a:endParaRPr>
        </a:p>
      </dgm:t>
    </dgm:pt>
    <dgm:pt modelId="{2E47EA7D-0C3F-4725-95C8-AC8A3F211F32}" type="sibTrans" cxnId="{F4440B71-442C-400A-A0BF-60A96B6FF0BF}">
      <dgm:prSet custT="1"/>
      <dgm:spPr/>
      <dgm:t>
        <a:bodyPr/>
        <a:lstStyle/>
        <a:p>
          <a:pPr algn="ctr"/>
          <a:endParaRPr lang="en-GB" sz="1200">
            <a:latin typeface="Arial" panose="020B0604020202020204" pitchFamily="34" charset="0"/>
            <a:cs typeface="Arial" panose="020B0604020202020204" pitchFamily="34" charset="0"/>
          </a:endParaRPr>
        </a:p>
      </dgm:t>
    </dgm:pt>
    <dgm:pt modelId="{24FAF619-0D6B-4220-AF23-DE28AD87BA45}">
      <dgm:prSet custT="1"/>
      <dgm:spPr/>
      <dgm:t>
        <a:bodyPr/>
        <a:lstStyle/>
        <a:p>
          <a:pPr algn="ctr"/>
          <a:r>
            <a:rPr lang="en-GB" sz="1000">
              <a:latin typeface="Arial" panose="020B0604020202020204" pitchFamily="34" charset="0"/>
              <a:cs typeface="Arial" panose="020B0604020202020204" pitchFamily="34" charset="0"/>
            </a:rPr>
            <a:t>Encourage your child to return to school for their afternoon session if they are feeling better</a:t>
          </a:r>
        </a:p>
      </dgm:t>
    </dgm:pt>
    <dgm:pt modelId="{21954729-2575-491D-AA90-71FED4ABED77}" type="parTrans" cxnId="{EEC64468-3633-4CB2-BA50-5E7809281F10}">
      <dgm:prSet/>
      <dgm:spPr/>
      <dgm:t>
        <a:bodyPr/>
        <a:lstStyle/>
        <a:p>
          <a:pPr algn="ctr"/>
          <a:endParaRPr lang="en-GB" sz="1200">
            <a:latin typeface="Arial" panose="020B0604020202020204" pitchFamily="34" charset="0"/>
            <a:cs typeface="Arial" panose="020B0604020202020204" pitchFamily="34" charset="0"/>
          </a:endParaRPr>
        </a:p>
      </dgm:t>
    </dgm:pt>
    <dgm:pt modelId="{DFADAA14-CBAA-4250-BED6-7FD267549468}" type="sibTrans" cxnId="{EEC64468-3633-4CB2-BA50-5E7809281F10}">
      <dgm:prSet custT="1"/>
      <dgm:spPr/>
      <dgm:t>
        <a:bodyPr/>
        <a:lstStyle/>
        <a:p>
          <a:pPr algn="ctr"/>
          <a:endParaRPr lang="en-GB" sz="1200">
            <a:latin typeface="Arial" panose="020B0604020202020204" pitchFamily="34" charset="0"/>
            <a:cs typeface="Arial" panose="020B0604020202020204" pitchFamily="34" charset="0"/>
          </a:endParaRPr>
        </a:p>
      </dgm:t>
    </dgm:pt>
    <dgm:pt modelId="{DFD2D62E-802C-4F8B-AA2B-D95BAD312833}" type="pres">
      <dgm:prSet presAssocID="{E9C811A1-D74A-487A-AFAA-E54557B4AD1B}" presName="linearFlow" presStyleCnt="0">
        <dgm:presLayoutVars>
          <dgm:resizeHandles val="exact"/>
        </dgm:presLayoutVars>
      </dgm:prSet>
      <dgm:spPr/>
    </dgm:pt>
    <dgm:pt modelId="{6C3519E1-23D3-4846-B00B-53BE40E0CD71}" type="pres">
      <dgm:prSet presAssocID="{45900C4F-DB09-425D-A759-421E0B2D1626}" presName="node" presStyleLbl="node1" presStyleIdx="0" presStyleCnt="5" custScaleX="299277">
        <dgm:presLayoutVars>
          <dgm:bulletEnabled val="1"/>
        </dgm:presLayoutVars>
      </dgm:prSet>
      <dgm:spPr/>
    </dgm:pt>
    <dgm:pt modelId="{8C3DEE6D-CCA8-418A-8AB6-15F2662B8AF3}" type="pres">
      <dgm:prSet presAssocID="{7486B300-72CE-4710-9F12-A1D448D8E707}" presName="sibTrans" presStyleLbl="sibTrans2D1" presStyleIdx="0" presStyleCnt="4"/>
      <dgm:spPr/>
    </dgm:pt>
    <dgm:pt modelId="{3CB146CC-DD79-44DE-B2BD-A1FC4816ACB5}" type="pres">
      <dgm:prSet presAssocID="{7486B300-72CE-4710-9F12-A1D448D8E707}" presName="connectorText" presStyleLbl="sibTrans2D1" presStyleIdx="0" presStyleCnt="4"/>
      <dgm:spPr/>
    </dgm:pt>
    <dgm:pt modelId="{C3BC7031-CF2F-4B42-AF54-BEEA37BF33F4}" type="pres">
      <dgm:prSet presAssocID="{24FAF619-0D6B-4220-AF23-DE28AD87BA45}" presName="node" presStyleLbl="node1" presStyleIdx="1" presStyleCnt="5" custScaleX="300366" custScaleY="97571" custLinFactNeighborX="1238" custLinFactNeighborY="-5212">
        <dgm:presLayoutVars>
          <dgm:bulletEnabled val="1"/>
        </dgm:presLayoutVars>
      </dgm:prSet>
      <dgm:spPr/>
    </dgm:pt>
    <dgm:pt modelId="{D6FCB21D-3539-44C4-A386-76D2F16CA401}" type="pres">
      <dgm:prSet presAssocID="{DFADAA14-CBAA-4250-BED6-7FD267549468}" presName="sibTrans" presStyleLbl="sibTrans2D1" presStyleIdx="1" presStyleCnt="4"/>
      <dgm:spPr/>
    </dgm:pt>
    <dgm:pt modelId="{CF7D71E9-9E81-4825-A076-45078ACFA246}" type="pres">
      <dgm:prSet presAssocID="{DFADAA14-CBAA-4250-BED6-7FD267549468}" presName="connectorText" presStyleLbl="sibTrans2D1" presStyleIdx="1" presStyleCnt="4"/>
      <dgm:spPr/>
    </dgm:pt>
    <dgm:pt modelId="{94C79A09-2349-42B0-9E5A-CB96618084FA}" type="pres">
      <dgm:prSet presAssocID="{EC332E26-E24E-4332-B83F-71E5BFC7F81C}" presName="node" presStyleLbl="node1" presStyleIdx="2" presStyleCnt="5" custScaleX="300367" custLinFactNeighborX="1939" custLinFactNeighborY="6823">
        <dgm:presLayoutVars>
          <dgm:bulletEnabled val="1"/>
        </dgm:presLayoutVars>
      </dgm:prSet>
      <dgm:spPr/>
    </dgm:pt>
    <dgm:pt modelId="{D2B64592-64BB-45CC-9383-1DE84570AF4B}" type="pres">
      <dgm:prSet presAssocID="{B56E52BF-AC3A-4E0E-B0D0-AD49BC171614}" presName="sibTrans" presStyleLbl="sibTrans2D1" presStyleIdx="2" presStyleCnt="4"/>
      <dgm:spPr/>
    </dgm:pt>
    <dgm:pt modelId="{7D86665F-7916-429C-8479-A2F58E6EB02F}" type="pres">
      <dgm:prSet presAssocID="{B56E52BF-AC3A-4E0E-B0D0-AD49BC171614}" presName="connectorText" presStyleLbl="sibTrans2D1" presStyleIdx="2" presStyleCnt="4"/>
      <dgm:spPr/>
    </dgm:pt>
    <dgm:pt modelId="{54537731-2873-49ED-A413-72F129096220}" type="pres">
      <dgm:prSet presAssocID="{01D1353B-F999-42F6-8ACD-C4FC5905674D}" presName="node" presStyleLbl="node1" presStyleIdx="3" presStyleCnt="5" custScaleX="300367">
        <dgm:presLayoutVars>
          <dgm:bulletEnabled val="1"/>
        </dgm:presLayoutVars>
      </dgm:prSet>
      <dgm:spPr/>
    </dgm:pt>
    <dgm:pt modelId="{51F03D24-D67D-46D9-905D-222F3A105DAD}" type="pres">
      <dgm:prSet presAssocID="{2E47EA7D-0C3F-4725-95C8-AC8A3F211F32}" presName="sibTrans" presStyleLbl="sibTrans2D1" presStyleIdx="3" presStyleCnt="4"/>
      <dgm:spPr/>
    </dgm:pt>
    <dgm:pt modelId="{D7EDFAF7-A319-4FA4-B73B-EDC4A76A559A}" type="pres">
      <dgm:prSet presAssocID="{2E47EA7D-0C3F-4725-95C8-AC8A3F211F32}" presName="connectorText" presStyleLbl="sibTrans2D1" presStyleIdx="3" presStyleCnt="4"/>
      <dgm:spPr/>
    </dgm:pt>
    <dgm:pt modelId="{BB06D795-52A9-4884-AA4B-CAA1617D7074}" type="pres">
      <dgm:prSet presAssocID="{92A54B8A-9630-4500-B48D-B76A94689004}" presName="node" presStyleLbl="node1" presStyleIdx="4" presStyleCnt="5" custScaleX="299277" custLinFactNeighborX="-2356" custLinFactNeighborY="-28199">
        <dgm:presLayoutVars>
          <dgm:bulletEnabled val="1"/>
        </dgm:presLayoutVars>
      </dgm:prSet>
      <dgm:spPr/>
    </dgm:pt>
  </dgm:ptLst>
  <dgm:cxnLst>
    <dgm:cxn modelId="{3DA92205-9AD7-4798-AF2F-3C5F7489515D}" type="presOf" srcId="{EC332E26-E24E-4332-B83F-71E5BFC7F81C}" destId="{94C79A09-2349-42B0-9E5A-CB96618084FA}" srcOrd="0" destOrd="0" presId="urn:microsoft.com/office/officeart/2005/8/layout/process2"/>
    <dgm:cxn modelId="{76F28B0D-81C2-497C-93A1-BE55F8C30E48}" type="presOf" srcId="{2E47EA7D-0C3F-4725-95C8-AC8A3F211F32}" destId="{51F03D24-D67D-46D9-905D-222F3A105DAD}" srcOrd="0" destOrd="0" presId="urn:microsoft.com/office/officeart/2005/8/layout/process2"/>
    <dgm:cxn modelId="{9F9E6D45-CC94-4467-8B92-44DA4EBFC845}" type="presOf" srcId="{B56E52BF-AC3A-4E0E-B0D0-AD49BC171614}" destId="{7D86665F-7916-429C-8479-A2F58E6EB02F}" srcOrd="1" destOrd="0" presId="urn:microsoft.com/office/officeart/2005/8/layout/process2"/>
    <dgm:cxn modelId="{80146348-3FFB-4FBA-B0A5-A72471C49D92}" type="presOf" srcId="{92A54B8A-9630-4500-B48D-B76A94689004}" destId="{BB06D795-52A9-4884-AA4B-CAA1617D7074}" srcOrd="0" destOrd="0" presId="urn:microsoft.com/office/officeart/2005/8/layout/process2"/>
    <dgm:cxn modelId="{B3A0DC48-8681-4E6C-9D2F-863A15B085E8}" type="presOf" srcId="{7486B300-72CE-4710-9F12-A1D448D8E707}" destId="{8C3DEE6D-CCA8-418A-8AB6-15F2662B8AF3}" srcOrd="0" destOrd="0" presId="urn:microsoft.com/office/officeart/2005/8/layout/process2"/>
    <dgm:cxn modelId="{1A5F724A-852C-4D30-AC39-459F67C3901C}" type="presOf" srcId="{B56E52BF-AC3A-4E0E-B0D0-AD49BC171614}" destId="{D2B64592-64BB-45CC-9383-1DE84570AF4B}" srcOrd="0" destOrd="0" presId="urn:microsoft.com/office/officeart/2005/8/layout/process2"/>
    <dgm:cxn modelId="{5BB78751-8078-41CC-A55D-17E26C16CF2D}" type="presOf" srcId="{24FAF619-0D6B-4220-AF23-DE28AD87BA45}" destId="{C3BC7031-CF2F-4B42-AF54-BEEA37BF33F4}" srcOrd="0" destOrd="0" presId="urn:microsoft.com/office/officeart/2005/8/layout/process2"/>
    <dgm:cxn modelId="{A884B360-56C1-4569-85D8-59BD3DAF0AC2}" type="presOf" srcId="{E9C811A1-D74A-487A-AFAA-E54557B4AD1B}" destId="{DFD2D62E-802C-4F8B-AA2B-D95BAD312833}" srcOrd="0" destOrd="0" presId="urn:microsoft.com/office/officeart/2005/8/layout/process2"/>
    <dgm:cxn modelId="{EEC64468-3633-4CB2-BA50-5E7809281F10}" srcId="{E9C811A1-D74A-487A-AFAA-E54557B4AD1B}" destId="{24FAF619-0D6B-4220-AF23-DE28AD87BA45}" srcOrd="1" destOrd="0" parTransId="{21954729-2575-491D-AA90-71FED4ABED77}" sibTransId="{DFADAA14-CBAA-4250-BED6-7FD267549468}"/>
    <dgm:cxn modelId="{F4440B71-442C-400A-A0BF-60A96B6FF0BF}" srcId="{E9C811A1-D74A-487A-AFAA-E54557B4AD1B}" destId="{01D1353B-F999-42F6-8ACD-C4FC5905674D}" srcOrd="3" destOrd="0" parTransId="{BEBADE1D-8F54-4F87-948C-D7F37ED81E49}" sibTransId="{2E47EA7D-0C3F-4725-95C8-AC8A3F211F32}"/>
    <dgm:cxn modelId="{1CEE7093-614A-4881-8C95-03E444A0EDB3}" srcId="{E9C811A1-D74A-487A-AFAA-E54557B4AD1B}" destId="{45900C4F-DB09-425D-A759-421E0B2D1626}" srcOrd="0" destOrd="0" parTransId="{9931F3D1-9754-42D6-9918-B5BA09CCB1B9}" sibTransId="{7486B300-72CE-4710-9F12-A1D448D8E707}"/>
    <dgm:cxn modelId="{C7F37697-9087-4040-BB73-14FBC3E73985}" srcId="{E9C811A1-D74A-487A-AFAA-E54557B4AD1B}" destId="{92A54B8A-9630-4500-B48D-B76A94689004}" srcOrd="4" destOrd="0" parTransId="{44D6C88E-3622-48C3-8A4A-47134D47C44A}" sibTransId="{FE7829FA-C7D2-4776-A728-EC063D6618A4}"/>
    <dgm:cxn modelId="{A0FD2A98-D608-4AD3-BC6F-33E3F075B65A}" type="presOf" srcId="{7486B300-72CE-4710-9F12-A1D448D8E707}" destId="{3CB146CC-DD79-44DE-B2BD-A1FC4816ACB5}" srcOrd="1" destOrd="0" presId="urn:microsoft.com/office/officeart/2005/8/layout/process2"/>
    <dgm:cxn modelId="{B77DD59B-8E6A-4204-9F1E-54F5B860553F}" type="presOf" srcId="{DFADAA14-CBAA-4250-BED6-7FD267549468}" destId="{CF7D71E9-9E81-4825-A076-45078ACFA246}" srcOrd="1" destOrd="0" presId="urn:microsoft.com/office/officeart/2005/8/layout/process2"/>
    <dgm:cxn modelId="{C25C84A1-653A-4C14-9F16-E7C34452B640}" srcId="{E9C811A1-D74A-487A-AFAA-E54557B4AD1B}" destId="{EC332E26-E24E-4332-B83F-71E5BFC7F81C}" srcOrd="2" destOrd="0" parTransId="{539365B1-92DB-4932-8935-6D9871D4B565}" sibTransId="{B56E52BF-AC3A-4E0E-B0D0-AD49BC171614}"/>
    <dgm:cxn modelId="{7D9FF5AA-32B9-4F57-8F3C-DF38096E4500}" type="presOf" srcId="{DFADAA14-CBAA-4250-BED6-7FD267549468}" destId="{D6FCB21D-3539-44C4-A386-76D2F16CA401}" srcOrd="0" destOrd="0" presId="urn:microsoft.com/office/officeart/2005/8/layout/process2"/>
    <dgm:cxn modelId="{8A48A4C2-8A61-40E6-A923-01A3C59AC696}" type="presOf" srcId="{01D1353B-F999-42F6-8ACD-C4FC5905674D}" destId="{54537731-2873-49ED-A413-72F129096220}" srcOrd="0" destOrd="0" presId="urn:microsoft.com/office/officeart/2005/8/layout/process2"/>
    <dgm:cxn modelId="{CC3E7AE7-9D16-484E-A6A7-F7A6ABFD7EE3}" type="presOf" srcId="{45900C4F-DB09-425D-A759-421E0B2D1626}" destId="{6C3519E1-23D3-4846-B00B-53BE40E0CD71}" srcOrd="0" destOrd="0" presId="urn:microsoft.com/office/officeart/2005/8/layout/process2"/>
    <dgm:cxn modelId="{782640F6-DE6D-4755-BE85-EB1B9CBBE4EB}" type="presOf" srcId="{2E47EA7D-0C3F-4725-95C8-AC8A3F211F32}" destId="{D7EDFAF7-A319-4FA4-B73B-EDC4A76A559A}" srcOrd="1" destOrd="0" presId="urn:microsoft.com/office/officeart/2005/8/layout/process2"/>
    <dgm:cxn modelId="{C613E8AD-D7D9-440D-A97A-CD1BD369267A}" type="presParOf" srcId="{DFD2D62E-802C-4F8B-AA2B-D95BAD312833}" destId="{6C3519E1-23D3-4846-B00B-53BE40E0CD71}" srcOrd="0" destOrd="0" presId="urn:microsoft.com/office/officeart/2005/8/layout/process2"/>
    <dgm:cxn modelId="{A45FF33B-8A2F-4AC3-893A-330183F4ADAA}" type="presParOf" srcId="{DFD2D62E-802C-4F8B-AA2B-D95BAD312833}" destId="{8C3DEE6D-CCA8-418A-8AB6-15F2662B8AF3}" srcOrd="1" destOrd="0" presId="urn:microsoft.com/office/officeart/2005/8/layout/process2"/>
    <dgm:cxn modelId="{4BD48BD1-5438-4EFD-B75D-7AA03DC0CBEB}" type="presParOf" srcId="{8C3DEE6D-CCA8-418A-8AB6-15F2662B8AF3}" destId="{3CB146CC-DD79-44DE-B2BD-A1FC4816ACB5}" srcOrd="0" destOrd="0" presId="urn:microsoft.com/office/officeart/2005/8/layout/process2"/>
    <dgm:cxn modelId="{0F7A2AC1-01CA-40CB-A409-53ECE76B69C2}" type="presParOf" srcId="{DFD2D62E-802C-4F8B-AA2B-D95BAD312833}" destId="{C3BC7031-CF2F-4B42-AF54-BEEA37BF33F4}" srcOrd="2" destOrd="0" presId="urn:microsoft.com/office/officeart/2005/8/layout/process2"/>
    <dgm:cxn modelId="{4A651BB3-9483-47F2-AF6B-374F8F594270}" type="presParOf" srcId="{DFD2D62E-802C-4F8B-AA2B-D95BAD312833}" destId="{D6FCB21D-3539-44C4-A386-76D2F16CA401}" srcOrd="3" destOrd="0" presId="urn:microsoft.com/office/officeart/2005/8/layout/process2"/>
    <dgm:cxn modelId="{54C6BD81-9AD8-4181-91E7-4FFA8661CB41}" type="presParOf" srcId="{D6FCB21D-3539-44C4-A386-76D2F16CA401}" destId="{CF7D71E9-9E81-4825-A076-45078ACFA246}" srcOrd="0" destOrd="0" presId="urn:microsoft.com/office/officeart/2005/8/layout/process2"/>
    <dgm:cxn modelId="{13AF4E54-1236-4A41-A4DE-2427DE11BD58}" type="presParOf" srcId="{DFD2D62E-802C-4F8B-AA2B-D95BAD312833}" destId="{94C79A09-2349-42B0-9E5A-CB96618084FA}" srcOrd="4" destOrd="0" presId="urn:microsoft.com/office/officeart/2005/8/layout/process2"/>
    <dgm:cxn modelId="{01D618EB-70CB-4FDE-A96B-9124A0287E80}" type="presParOf" srcId="{DFD2D62E-802C-4F8B-AA2B-D95BAD312833}" destId="{D2B64592-64BB-45CC-9383-1DE84570AF4B}" srcOrd="5" destOrd="0" presId="urn:microsoft.com/office/officeart/2005/8/layout/process2"/>
    <dgm:cxn modelId="{A0CC1CE9-C688-4012-94E5-7BE6C6913982}" type="presParOf" srcId="{D2B64592-64BB-45CC-9383-1DE84570AF4B}" destId="{7D86665F-7916-429C-8479-A2F58E6EB02F}" srcOrd="0" destOrd="0" presId="urn:microsoft.com/office/officeart/2005/8/layout/process2"/>
    <dgm:cxn modelId="{746028BA-2D0C-4A89-AC8E-1FDAB88F3F07}" type="presParOf" srcId="{DFD2D62E-802C-4F8B-AA2B-D95BAD312833}" destId="{54537731-2873-49ED-A413-72F129096220}" srcOrd="6" destOrd="0" presId="urn:microsoft.com/office/officeart/2005/8/layout/process2"/>
    <dgm:cxn modelId="{A8FA1426-56C6-41C5-BC04-103587AF76B8}" type="presParOf" srcId="{DFD2D62E-802C-4F8B-AA2B-D95BAD312833}" destId="{51F03D24-D67D-46D9-905D-222F3A105DAD}" srcOrd="7" destOrd="0" presId="urn:microsoft.com/office/officeart/2005/8/layout/process2"/>
    <dgm:cxn modelId="{D7A5401B-74BD-46A6-8695-E57990B625C3}" type="presParOf" srcId="{51F03D24-D67D-46D9-905D-222F3A105DAD}" destId="{D7EDFAF7-A319-4FA4-B73B-EDC4A76A559A}" srcOrd="0" destOrd="0" presId="urn:microsoft.com/office/officeart/2005/8/layout/process2"/>
    <dgm:cxn modelId="{284C8343-9CC1-4198-A795-1AEB932D8003}" type="presParOf" srcId="{DFD2D62E-802C-4F8B-AA2B-D95BAD312833}" destId="{BB06D795-52A9-4884-AA4B-CAA1617D7074}" srcOrd="8" destOrd="0" presId="urn:microsoft.com/office/officeart/2005/8/layout/process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519E1-23D3-4846-B00B-53BE40E0CD71}">
      <dsp:nvSpPr>
        <dsp:cNvPr id="0" name=""/>
        <dsp:cNvSpPr/>
      </dsp:nvSpPr>
      <dsp:spPr>
        <a:xfrm>
          <a:off x="8046" y="1919"/>
          <a:ext cx="4422557" cy="42820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Contact us on first day of absence by telephone by 9:00am </a:t>
          </a:r>
        </a:p>
      </dsp:txBody>
      <dsp:txXfrm>
        <a:off x="20588" y="14461"/>
        <a:ext cx="4397473" cy="403117"/>
      </dsp:txXfrm>
    </dsp:sp>
    <dsp:sp modelId="{8C3DEE6D-CCA8-418A-8AB6-15F2662B8AF3}">
      <dsp:nvSpPr>
        <dsp:cNvPr id="0" name=""/>
        <dsp:cNvSpPr/>
      </dsp:nvSpPr>
      <dsp:spPr>
        <a:xfrm rot="5400000">
          <a:off x="2143221" y="435246"/>
          <a:ext cx="152206" cy="19269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161517" y="455488"/>
        <a:ext cx="115614" cy="106544"/>
      </dsp:txXfrm>
    </dsp:sp>
    <dsp:sp modelId="{C3BC7031-CF2F-4B42-AF54-BEEA37BF33F4}">
      <dsp:nvSpPr>
        <dsp:cNvPr id="0" name=""/>
        <dsp:cNvSpPr/>
      </dsp:nvSpPr>
      <dsp:spPr>
        <a:xfrm>
          <a:off x="0" y="633063"/>
          <a:ext cx="4438650" cy="41780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Encourage your child to return to school for their afternoon session if they are feeling better</a:t>
          </a:r>
        </a:p>
      </dsp:txBody>
      <dsp:txXfrm>
        <a:off x="12237" y="645300"/>
        <a:ext cx="4414176" cy="393326"/>
      </dsp:txXfrm>
    </dsp:sp>
    <dsp:sp modelId="{D6FCB21D-3539-44C4-A386-76D2F16CA401}">
      <dsp:nvSpPr>
        <dsp:cNvPr id="0" name=""/>
        <dsp:cNvSpPr/>
      </dsp:nvSpPr>
      <dsp:spPr>
        <a:xfrm rot="5400000">
          <a:off x="2129374" y="1074452"/>
          <a:ext cx="179900" cy="19269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161517" y="1080847"/>
        <a:ext cx="115614" cy="125930"/>
      </dsp:txXfrm>
    </dsp:sp>
    <dsp:sp modelId="{94C79A09-2349-42B0-9E5A-CB96618084FA}">
      <dsp:nvSpPr>
        <dsp:cNvPr id="0" name=""/>
        <dsp:cNvSpPr/>
      </dsp:nvSpPr>
      <dsp:spPr>
        <a:xfrm>
          <a:off x="-7" y="1290731"/>
          <a:ext cx="4438664" cy="42820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Contact us each day for continued absence and if it is requested, provide suitable medical evidence </a:t>
          </a:r>
        </a:p>
      </dsp:txBody>
      <dsp:txXfrm>
        <a:off x="12535" y="1303273"/>
        <a:ext cx="4413580" cy="403117"/>
      </dsp:txXfrm>
    </dsp:sp>
    <dsp:sp modelId="{D2B64592-64BB-45CC-9383-1DE84570AF4B}">
      <dsp:nvSpPr>
        <dsp:cNvPr id="0" name=""/>
        <dsp:cNvSpPr/>
      </dsp:nvSpPr>
      <dsp:spPr>
        <a:xfrm rot="5400000">
          <a:off x="2144515" y="1722334"/>
          <a:ext cx="149619" cy="19269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161518" y="1743869"/>
        <a:ext cx="115614" cy="104733"/>
      </dsp:txXfrm>
    </dsp:sp>
    <dsp:sp modelId="{54537731-2873-49ED-A413-72F129096220}">
      <dsp:nvSpPr>
        <dsp:cNvPr id="0" name=""/>
        <dsp:cNvSpPr/>
      </dsp:nvSpPr>
      <dsp:spPr>
        <a:xfrm>
          <a:off x="-7" y="1918426"/>
          <a:ext cx="4438664" cy="42820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Understand that any leave of absence in term time will only be granted in exceptional circumstances</a:t>
          </a:r>
        </a:p>
      </dsp:txBody>
      <dsp:txXfrm>
        <a:off x="12535" y="1930968"/>
        <a:ext cx="4413580" cy="403117"/>
      </dsp:txXfrm>
    </dsp:sp>
    <dsp:sp modelId="{51F03D24-D67D-46D9-905D-222F3A105DAD}">
      <dsp:nvSpPr>
        <dsp:cNvPr id="0" name=""/>
        <dsp:cNvSpPr/>
      </dsp:nvSpPr>
      <dsp:spPr>
        <a:xfrm rot="5447531">
          <a:off x="2157648" y="2327145"/>
          <a:ext cx="115305" cy="19269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157733" y="2365839"/>
        <a:ext cx="115614" cy="80714"/>
      </dsp:txXfrm>
    </dsp:sp>
    <dsp:sp modelId="{BB06D795-52A9-4884-AA4B-CAA1617D7074}">
      <dsp:nvSpPr>
        <dsp:cNvPr id="0" name=""/>
        <dsp:cNvSpPr/>
      </dsp:nvSpPr>
      <dsp:spPr>
        <a:xfrm>
          <a:off x="0" y="2500354"/>
          <a:ext cx="4422557" cy="42820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Put requests for leave of absence in writing and submit to the </a:t>
          </a:r>
          <a:r>
            <a:rPr lang="en-GB" sz="1000" b="1" kern="1200">
              <a:latin typeface="Arial" panose="020B0604020202020204" pitchFamily="34" charset="0"/>
              <a:cs typeface="Arial" panose="020B0604020202020204" pitchFamily="34" charset="0"/>
            </a:rPr>
            <a:t>Headteacher / Principal  </a:t>
          </a:r>
          <a:r>
            <a:rPr lang="en-GB" sz="1000" kern="1200">
              <a:latin typeface="Arial" panose="020B0604020202020204" pitchFamily="34" charset="0"/>
              <a:cs typeface="Arial" panose="020B0604020202020204" pitchFamily="34" charset="0"/>
            </a:rPr>
            <a:t>  </a:t>
          </a:r>
        </a:p>
      </dsp:txBody>
      <dsp:txXfrm>
        <a:off x="12542" y="2512896"/>
        <a:ext cx="4397473" cy="4031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lcf76f155ced4ddcb4097134ff3c332f xmlns="0dec740a-b6fa-4b85-9e11-662dd642f3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sisl>
</file>

<file path=customXml/item6.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0" ma:contentTypeDescription="" ma:contentTypeScope="" ma:versionID="3fe0e18d0bfee74d87ccd388911bbe18">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b624f74502d6dff6f6833566abf8c4b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1627E9-9875-4484-A774-128E223C0BC3}">
  <ds:schemaRefs>
    <ds:schemaRef ds:uri="http://schemas.openxmlformats.org/officeDocument/2006/bibliography"/>
  </ds:schemaRefs>
</ds:datastoreItem>
</file>

<file path=customXml/itemProps2.xml><?xml version="1.0" encoding="utf-8"?>
<ds:datastoreItem xmlns:ds="http://schemas.openxmlformats.org/officeDocument/2006/customXml" ds:itemID="{81FB13F3-DC45-4D6B-948E-501060432F7F}">
  <ds:schemaRefs>
    <ds:schemaRef ds:uri="http://schemas.microsoft.com/office/2006/metadata/properties"/>
    <ds:schemaRef ds:uri="http://schemas.microsoft.com/office/infopath/2007/PartnerControls"/>
    <ds:schemaRef ds:uri="dd989013-3695-4458-8df5-613b197d9ac2"/>
    <ds:schemaRef ds:uri="0d3d739c-854c-4823-87dd-278b46439e36"/>
    <ds:schemaRef ds:uri="0dec740a-b6fa-4b85-9e11-662dd642f344"/>
  </ds:schemaRefs>
</ds:datastoreItem>
</file>

<file path=customXml/itemProps3.xml><?xml version="1.0" encoding="utf-8"?>
<ds:datastoreItem xmlns:ds="http://schemas.openxmlformats.org/officeDocument/2006/customXml" ds:itemID="{B16158FC-78C2-4693-9B92-2A82CE335355}">
  <ds:schemaRefs>
    <ds:schemaRef ds:uri="http://schemas.microsoft.com/sharepoint/v3/contenttype/forms"/>
  </ds:schemaRefs>
</ds:datastoreItem>
</file>

<file path=customXml/itemProps4.xml><?xml version="1.0" encoding="utf-8"?>
<ds:datastoreItem xmlns:ds="http://schemas.openxmlformats.org/officeDocument/2006/customXml" ds:itemID="{96003A0E-5E1D-4D37-893B-9787EC02737C}">
  <ds:schemaRefs>
    <ds:schemaRef ds:uri="Microsoft.SharePoint.Taxonomy.ContentTypeSync"/>
  </ds:schemaRefs>
</ds:datastoreItem>
</file>

<file path=customXml/itemProps5.xml><?xml version="1.0" encoding="utf-8"?>
<ds:datastoreItem xmlns:ds="http://schemas.openxmlformats.org/officeDocument/2006/customXml" ds:itemID="{927E3F5A-0282-444D-B940-355530189D8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AE1FF1F6-040D-47EA-B85C-733CD84FD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Babcock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Safeguarding Policy_4S</dc:title>
  <dc:subject/>
  <dc:creator>Penny Plato</dc:creator>
  <keywords/>
  <dc:description/>
  <lastModifiedBy>Stuart Ludford - Hazeldown</lastModifiedBy>
  <revision>3</revision>
  <lastPrinted>2022-09-28T13:20:00.0000000Z</lastPrinted>
  <dcterms:created xsi:type="dcterms:W3CDTF">2023-11-02T09:32:00.0000000Z</dcterms:created>
  <dcterms:modified xsi:type="dcterms:W3CDTF">2023-11-03T13:51:07.8617771Z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Classification Level">
    <vt:lpwstr/>
  </property>
  <property fmtid="{D5CDD505-2E9C-101B-9397-08002B2CF9AE}" pid="4" name="Organisation">
    <vt:lpwstr/>
  </property>
  <property fmtid="{D5CDD505-2E9C-101B-9397-08002B2CF9AE}" pid="5" name="GUID">
    <vt:lpwstr>067ec91d-60d4-4ebf-825d-c51be319a9f7</vt:lpwstr>
  </property>
  <property fmtid="{D5CDD505-2E9C-101B-9397-08002B2CF9AE}" pid="6" name="Order">
    <vt:r8>33500</vt:r8>
  </property>
  <property fmtid="{D5CDD505-2E9C-101B-9397-08002B2CF9AE}" pid="7" name="xd_ProgID">
    <vt:lpwstr/>
  </property>
  <property fmtid="{D5CDD505-2E9C-101B-9397-08002B2CF9AE}" pid="8" name="TemplateUrl">
    <vt:lpwstr/>
  </property>
  <property fmtid="{D5CDD505-2E9C-101B-9397-08002B2CF9AE}" pid="9" name="docIndexRef">
    <vt:lpwstr>42d30aa6-c7ea-4c1f-b38f-ec0999cb2292</vt:lpwstr>
  </property>
  <property fmtid="{D5CDD505-2E9C-101B-9397-08002B2CF9AE}" pid="10" name="bjSaver">
    <vt:lpwstr>eyxJXZbvIdhCwLN6y0Xo/EHhC00/GFi+</vt:lpwstr>
  </property>
  <property fmtid="{D5CDD505-2E9C-101B-9397-08002B2CF9AE}" pid="11" name="bjDocumentSecurityLabel">
    <vt:lpwstr> UNCLASSIFIED </vt:lpwstr>
  </property>
  <property fmtid="{D5CDD505-2E9C-101B-9397-08002B2CF9AE}" pid="12" name="Babcock_Classification">
    <vt:lpwstr>UNCLASSIFIED</vt:lpwstr>
  </property>
  <property fmtid="{D5CDD505-2E9C-101B-9397-08002B2CF9AE}" pid="13" name="bjHeaderBothDocProperty">
    <vt:lpwstr>Classification:UNCLASSIFIED </vt:lpwstr>
  </property>
  <property fmtid="{D5CDD505-2E9C-101B-9397-08002B2CF9AE}" pid="14" name="bjHeaderFirstPageDocProperty">
    <vt:lpwstr>Classification:UNCLASSIFIED </vt:lpwstr>
  </property>
  <property fmtid="{D5CDD505-2E9C-101B-9397-08002B2CF9AE}" pid="15" name="bjHeaderEvenPageDocProperty">
    <vt:lpwstr>Classification:UNCLASSIFIED </vt:lpwstr>
  </property>
  <property fmtid="{D5CDD505-2E9C-101B-9397-08002B2CF9AE}" pid="16"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7" name="bjDocumentLabelXML-0">
    <vt:lpwstr>ames.com/2008/01/sie/internal/label"&gt;&lt;element uid="id_protective_marking_new_item_1" value="" /&gt;&lt;/sisl&gt;</vt:lpwstr>
  </property>
  <property fmtid="{D5CDD505-2E9C-101B-9397-08002B2CF9AE}" pid="18" name="bjClsUserRVM">
    <vt:lpwstr>[]</vt:lpwstr>
  </property>
  <property fmtid="{D5CDD505-2E9C-101B-9397-08002B2CF9AE}" pid="19" name="GrammarlyDocumentId">
    <vt:lpwstr>0780d70419f7a669ba724d49c7032c30994ebf83927a347e7c78b8f5ac4c47cb</vt:lpwstr>
  </property>
  <property fmtid="{D5CDD505-2E9C-101B-9397-08002B2CF9AE}" pid="20" name="TaxKeyword">
    <vt:lpwstr/>
  </property>
  <property fmtid="{D5CDD505-2E9C-101B-9397-08002B2CF9AE}" pid="21" name="Devon Keywords">
    <vt:lpwstr>25;#Education and skills|b92cc23a-80aa-44c0-b318-977e114995f3</vt:lpwstr>
  </property>
  <property fmtid="{D5CDD505-2E9C-101B-9397-08002B2CF9AE}" pid="22" name="MediaServiceImageTags">
    <vt:lpwstr/>
  </property>
  <property fmtid="{D5CDD505-2E9C-101B-9397-08002B2CF9AE}" pid="23" name="Spatial_x0020_Coverage">
    <vt:lpwstr/>
  </property>
  <property fmtid="{D5CDD505-2E9C-101B-9397-08002B2CF9AE}" pid="24" name="Office_x0020_Location">
    <vt:lpwstr/>
  </property>
  <property fmtid="{D5CDD505-2E9C-101B-9397-08002B2CF9AE}" pid="25" name="Spatial Coverage">
    <vt:lpwstr/>
  </property>
  <property fmtid="{D5CDD505-2E9C-101B-9397-08002B2CF9AE}" pid="26" name="Office Location">
    <vt:lpwstr/>
  </property>
</Properties>
</file>